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32ED30" w14:textId="77777777" w:rsidR="008938C7" w:rsidRPr="0001795B" w:rsidRDefault="008938C7" w:rsidP="00A5468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758CB0C7" w14:textId="77777777" w:rsidR="0006284A" w:rsidRPr="0001795B" w:rsidRDefault="0006284A" w:rsidP="0001795B">
      <w:pPr>
        <w:spacing w:after="0" w:line="240" w:lineRule="auto"/>
        <w:rPr>
          <w:rFonts w:ascii="Tahoma" w:hAnsi="Tahoma" w:cs="Tahoma"/>
        </w:rPr>
      </w:pPr>
    </w:p>
    <w:p w14:paraId="3166B502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6135E" w14:paraId="746D4578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EB29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C7125" w14:textId="77777777" w:rsidR="0066135E" w:rsidRPr="0066135E" w:rsidRDefault="0066135E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Podstawy prawa</w:t>
            </w:r>
          </w:p>
        </w:tc>
      </w:tr>
      <w:tr w:rsidR="0066135E" w14:paraId="7AAD5DC0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F132B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14CA" w14:textId="5102B1A2" w:rsidR="0066135E" w:rsidRPr="0066135E" w:rsidRDefault="0066135E" w:rsidP="006C3238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20</w:t>
            </w:r>
            <w:r w:rsidR="001A0D3F">
              <w:rPr>
                <w:rFonts w:ascii="Tahoma" w:hAnsi="Tahoma" w:cs="Tahoma"/>
                <w:b w:val="0"/>
              </w:rPr>
              <w:t>2</w:t>
            </w:r>
            <w:r w:rsidR="00892918">
              <w:rPr>
                <w:rFonts w:ascii="Tahoma" w:hAnsi="Tahoma" w:cs="Tahoma"/>
                <w:b w:val="0"/>
              </w:rPr>
              <w:t>1</w:t>
            </w:r>
            <w:r w:rsidRPr="0066135E">
              <w:rPr>
                <w:rFonts w:ascii="Tahoma" w:hAnsi="Tahoma" w:cs="Tahoma"/>
                <w:b w:val="0"/>
              </w:rPr>
              <w:t>/20</w:t>
            </w:r>
            <w:r w:rsidR="00142A65">
              <w:rPr>
                <w:rFonts w:ascii="Tahoma" w:hAnsi="Tahoma" w:cs="Tahoma"/>
                <w:b w:val="0"/>
              </w:rPr>
              <w:t>2</w:t>
            </w:r>
            <w:r w:rsidR="00892918">
              <w:rPr>
                <w:rFonts w:ascii="Tahoma" w:hAnsi="Tahoma" w:cs="Tahoma"/>
                <w:b w:val="0"/>
              </w:rPr>
              <w:t>2</w:t>
            </w:r>
          </w:p>
        </w:tc>
      </w:tr>
      <w:tr w:rsidR="0066135E" w14:paraId="344FB4C8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7CD1" w14:textId="77777777" w:rsidR="0066135E" w:rsidRPr="0066135E" w:rsidRDefault="0006284A" w:rsidP="00C76F8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57AF" w14:textId="524F5E23" w:rsidR="0066135E" w:rsidRPr="0066135E" w:rsidRDefault="0043419D" w:rsidP="00C76F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Dziennikarstwa i komunikacji społecznej</w:t>
            </w:r>
          </w:p>
        </w:tc>
      </w:tr>
      <w:tr w:rsidR="0066135E" w14:paraId="6DB3150E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3F2F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E8CF" w14:textId="1DF938B4" w:rsidR="0066135E" w:rsidRPr="0066135E" w:rsidRDefault="00147208" w:rsidP="00C76F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66135E" w14:paraId="7EE55DD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B59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501E" w14:textId="77777777" w:rsidR="0066135E" w:rsidRPr="0066135E" w:rsidRDefault="00F7031A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F7031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6135E" w14:paraId="5C0C61C2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F1F16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5833" w14:textId="77777777" w:rsidR="0066135E" w:rsidRPr="0066135E" w:rsidRDefault="0066135E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66135E" w14:paraId="4B64D3AD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4962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22BE" w14:textId="77777777" w:rsidR="0066135E" w:rsidRPr="0066135E" w:rsidRDefault="0066135E" w:rsidP="00C76F86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--</w:t>
            </w:r>
          </w:p>
        </w:tc>
      </w:tr>
      <w:tr w:rsidR="0066135E" w14:paraId="6708F6D7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690A" w14:textId="77777777" w:rsidR="0066135E" w:rsidRPr="0066135E" w:rsidRDefault="0066135E" w:rsidP="00C76F86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92A1" w14:textId="0F6FA743" w:rsidR="0066135E" w:rsidRPr="0066135E" w:rsidRDefault="00B44BAD" w:rsidP="00C76F8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06284A">
              <w:rPr>
                <w:rFonts w:ascii="Tahoma" w:hAnsi="Tahoma" w:cs="Tahoma"/>
                <w:b w:val="0"/>
              </w:rPr>
              <w:t>r Andrzej Kiebała</w:t>
            </w:r>
          </w:p>
        </w:tc>
      </w:tr>
    </w:tbl>
    <w:p w14:paraId="5DF27377" w14:textId="77777777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9448282" w14:textId="77777777" w:rsidR="0006284A" w:rsidRPr="006E6720" w:rsidRDefault="0006284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44F8CBF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3D139B9D" w14:textId="77777777" w:rsidTr="008046AE">
        <w:tc>
          <w:tcPr>
            <w:tcW w:w="9778" w:type="dxa"/>
          </w:tcPr>
          <w:p w14:paraId="4AD734DB" w14:textId="77777777" w:rsidR="004846A3" w:rsidRPr="00931F5B" w:rsidRDefault="00142A6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19184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344598A6" w14:textId="77777777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CFDDE23" w14:textId="77777777" w:rsidR="0006284A" w:rsidRPr="006E6720" w:rsidRDefault="0006284A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23FC9A4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06284A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44278C31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C3A180E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6135E" w:rsidRPr="0066135E" w14:paraId="16932BFE" w14:textId="77777777" w:rsidTr="00287B82">
        <w:trPr>
          <w:trHeight w:val="621"/>
        </w:trPr>
        <w:tc>
          <w:tcPr>
            <w:tcW w:w="671" w:type="dxa"/>
          </w:tcPr>
          <w:p w14:paraId="1BB9AC47" w14:textId="77777777" w:rsidR="0066135E" w:rsidRPr="0066135E" w:rsidRDefault="0066135E" w:rsidP="006156B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C1</w:t>
            </w:r>
          </w:p>
        </w:tc>
        <w:tc>
          <w:tcPr>
            <w:tcW w:w="8957" w:type="dxa"/>
          </w:tcPr>
          <w:p w14:paraId="3D12D571" w14:textId="77777777" w:rsidR="0066135E" w:rsidRPr="0066135E" w:rsidRDefault="0066135E" w:rsidP="00C76F86">
            <w:pPr>
              <w:pStyle w:val="wrubryce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Zapoznanie z pojęciem państwa oraz podstawowymi pojęciami i instytucjami z nim związanymi; funkcjami państwa.</w:t>
            </w:r>
          </w:p>
        </w:tc>
      </w:tr>
      <w:tr w:rsidR="0066135E" w:rsidRPr="0066135E" w14:paraId="530BF2BB" w14:textId="77777777" w:rsidTr="00287B82">
        <w:tc>
          <w:tcPr>
            <w:tcW w:w="671" w:type="dxa"/>
          </w:tcPr>
          <w:p w14:paraId="270B5DE1" w14:textId="77777777" w:rsidR="0066135E" w:rsidRPr="0066135E" w:rsidRDefault="0066135E" w:rsidP="006156B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C2</w:t>
            </w:r>
          </w:p>
        </w:tc>
        <w:tc>
          <w:tcPr>
            <w:tcW w:w="8957" w:type="dxa"/>
          </w:tcPr>
          <w:p w14:paraId="7A1D59D3" w14:textId="6C55889C"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Zapoznanie z podstawowymi pojęciami, źródłami, funkcjami, instytucjami prawa</w:t>
            </w:r>
            <w:r w:rsidR="00287B82">
              <w:rPr>
                <w:rFonts w:ascii="Tahoma" w:hAnsi="Tahoma" w:cs="Tahoma"/>
                <w:b w:val="0"/>
                <w:bCs/>
                <w:sz w:val="20"/>
              </w:rPr>
              <w:t xml:space="preserve"> i wybranych jego gałęzi</w:t>
            </w: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 oraz systemem prawa. </w:t>
            </w:r>
          </w:p>
        </w:tc>
      </w:tr>
      <w:tr w:rsidR="0066135E" w:rsidRPr="0066135E" w14:paraId="7CAF8650" w14:textId="77777777" w:rsidTr="00287B82">
        <w:tc>
          <w:tcPr>
            <w:tcW w:w="671" w:type="dxa"/>
          </w:tcPr>
          <w:p w14:paraId="49A6E2F5" w14:textId="0846A15F" w:rsidR="0066135E" w:rsidRPr="0066135E" w:rsidRDefault="0066135E" w:rsidP="006156B6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="00287B82">
              <w:rPr>
                <w:rFonts w:ascii="Tahoma" w:hAnsi="Tahoma" w:cs="Tahoma"/>
                <w:b w:val="0"/>
                <w:bCs/>
                <w:sz w:val="20"/>
              </w:rPr>
              <w:t>3</w:t>
            </w:r>
          </w:p>
        </w:tc>
        <w:tc>
          <w:tcPr>
            <w:tcW w:w="8957" w:type="dxa"/>
          </w:tcPr>
          <w:p w14:paraId="225D9F28" w14:textId="77777777" w:rsidR="0066135E" w:rsidRPr="0066135E" w:rsidRDefault="0066135E" w:rsidP="00C76F86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posługiwania się źródłami prawa oraz wybranymi normami prawnymi. </w:t>
            </w:r>
          </w:p>
        </w:tc>
      </w:tr>
    </w:tbl>
    <w:p w14:paraId="3D35B234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500243F0" w14:textId="77777777" w:rsidR="008938C7" w:rsidRPr="00307065" w:rsidRDefault="00ED730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06284A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</w:t>
      </w:r>
      <w:r w:rsidR="008938C7" w:rsidRPr="00307065">
        <w:rPr>
          <w:rFonts w:ascii="Tahoma" w:hAnsi="Tahoma" w:cs="Tahoma"/>
        </w:rPr>
        <w:t>e</w:t>
      </w:r>
      <w:r w:rsidR="008938C7" w:rsidRPr="00307065">
        <w:rPr>
          <w:rFonts w:ascii="Tahoma" w:hAnsi="Tahoma" w:cs="Tahoma"/>
        </w:rPr>
        <w:t>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06284A">
        <w:rPr>
          <w:rFonts w:ascii="Tahoma" w:hAnsi="Tahoma" w:cs="Tahoma"/>
        </w:rPr>
        <w:t>uczenia się</w:t>
      </w:r>
      <w:r w:rsidR="0006284A" w:rsidRPr="00307065">
        <w:rPr>
          <w:rFonts w:ascii="Tahoma" w:hAnsi="Tahoma" w:cs="Tahoma"/>
        </w:rPr>
        <w:t xml:space="preserve"> </w:t>
      </w:r>
      <w:r w:rsidR="008938C7" w:rsidRPr="00307065">
        <w:rPr>
          <w:rFonts w:ascii="Tahoma" w:hAnsi="Tahoma" w:cs="Tahoma"/>
        </w:rPr>
        <w:t xml:space="preserve">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850" w:type="dxa"/>
        <w:jc w:val="right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9"/>
        <w:gridCol w:w="6941"/>
        <w:gridCol w:w="1780"/>
      </w:tblGrid>
      <w:tr w:rsidR="00CE739B" w:rsidRPr="0001795B" w14:paraId="624AC43B" w14:textId="77777777" w:rsidTr="006156B6">
        <w:trPr>
          <w:cantSplit/>
          <w:trHeight w:val="734"/>
          <w:jc w:val="right"/>
        </w:trPr>
        <w:tc>
          <w:tcPr>
            <w:tcW w:w="1129" w:type="dxa"/>
            <w:vAlign w:val="center"/>
          </w:tcPr>
          <w:p w14:paraId="01F5403C" w14:textId="77777777" w:rsidR="00CE739B" w:rsidRPr="0001795B" w:rsidRDefault="00CE739B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941" w:type="dxa"/>
            <w:vAlign w:val="center"/>
          </w:tcPr>
          <w:p w14:paraId="38ADDC71" w14:textId="77777777" w:rsidR="00CE739B" w:rsidRPr="0001795B" w:rsidRDefault="00CE739B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06284A">
              <w:rPr>
                <w:rFonts w:ascii="Tahoma" w:hAnsi="Tahoma" w:cs="Tahoma"/>
              </w:rPr>
              <w:t>uczenia się</w:t>
            </w:r>
          </w:p>
        </w:tc>
        <w:tc>
          <w:tcPr>
            <w:tcW w:w="1780" w:type="dxa"/>
            <w:vAlign w:val="center"/>
          </w:tcPr>
          <w:p w14:paraId="00EEC010" w14:textId="77777777" w:rsidR="00CE739B" w:rsidRPr="00CE739B" w:rsidRDefault="00CE739B" w:rsidP="00CE739B">
            <w:pPr>
              <w:pStyle w:val="Nagwkitablic"/>
              <w:rPr>
                <w:rFonts w:ascii="Tahoma" w:hAnsi="Tahoma" w:cs="Tahoma"/>
                <w:sz w:val="18"/>
              </w:rPr>
            </w:pPr>
            <w:r w:rsidRPr="00CE739B">
              <w:rPr>
                <w:rFonts w:ascii="Tahoma" w:hAnsi="Tahoma" w:cs="Tahoma"/>
                <w:sz w:val="18"/>
              </w:rPr>
              <w:t>Odniesienie do efektów</w:t>
            </w:r>
            <w:r>
              <w:rPr>
                <w:rFonts w:ascii="Tahoma" w:hAnsi="Tahoma" w:cs="Tahoma"/>
                <w:sz w:val="18"/>
              </w:rPr>
              <w:t xml:space="preserve"> </w:t>
            </w:r>
            <w:r w:rsidR="0006284A" w:rsidRPr="0006284A">
              <w:rPr>
                <w:rFonts w:ascii="Tahoma" w:hAnsi="Tahoma" w:cs="Tahoma"/>
                <w:sz w:val="18"/>
              </w:rPr>
              <w:t>uczenia się</w:t>
            </w:r>
            <w:r w:rsidR="0006284A" w:rsidRPr="0006284A">
              <w:rPr>
                <w:rFonts w:ascii="Tahoma" w:hAnsi="Tahoma" w:cs="Tahoma"/>
                <w:sz w:val="16"/>
              </w:rPr>
              <w:t xml:space="preserve"> </w:t>
            </w:r>
            <w:r w:rsidRPr="00CE739B">
              <w:rPr>
                <w:rFonts w:ascii="Tahoma" w:hAnsi="Tahoma" w:cs="Tahoma"/>
                <w:sz w:val="18"/>
              </w:rPr>
              <w:t>dla kierunku</w:t>
            </w:r>
          </w:p>
        </w:tc>
      </w:tr>
      <w:tr w:rsidR="008938C7" w:rsidRPr="0001795B" w14:paraId="49F09A2A" w14:textId="77777777" w:rsidTr="006156B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695701E5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CE739B" w:rsidRPr="005A3F47" w14:paraId="4D7A2C87" w14:textId="77777777" w:rsidTr="006156B6">
        <w:trPr>
          <w:trHeight w:val="227"/>
          <w:jc w:val="right"/>
        </w:trPr>
        <w:tc>
          <w:tcPr>
            <w:tcW w:w="1129" w:type="dxa"/>
            <w:vAlign w:val="center"/>
          </w:tcPr>
          <w:p w14:paraId="2E570D48" w14:textId="77777777" w:rsidR="00CE739B" w:rsidRPr="00622BD8" w:rsidRDefault="00CE739B" w:rsidP="006156B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6941" w:type="dxa"/>
            <w:vAlign w:val="center"/>
          </w:tcPr>
          <w:p w14:paraId="5CA55CB2" w14:textId="77777777" w:rsidR="00CE739B" w:rsidRPr="00622BD8" w:rsidRDefault="0006284A" w:rsidP="00C7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CE739B">
              <w:rPr>
                <w:rFonts w:ascii="Tahoma" w:hAnsi="Tahoma" w:cs="Tahoma"/>
              </w:rPr>
              <w:t>o</w:t>
            </w:r>
            <w:r w:rsidR="00CE739B" w:rsidRPr="00622BD8">
              <w:rPr>
                <w:rFonts w:ascii="Tahoma" w:hAnsi="Tahoma" w:cs="Tahoma"/>
              </w:rPr>
              <w:t>mówić: pojęcie państwa oraz podstawowe pojęcia i instytucje z nim związane; funkcje państwa</w:t>
            </w:r>
            <w:r w:rsidR="00CE739B">
              <w:rPr>
                <w:rFonts w:ascii="Tahoma" w:hAnsi="Tahoma" w:cs="Tahoma"/>
              </w:rPr>
              <w:t>.</w:t>
            </w:r>
          </w:p>
        </w:tc>
        <w:tc>
          <w:tcPr>
            <w:tcW w:w="1780" w:type="dxa"/>
            <w:vAlign w:val="center"/>
          </w:tcPr>
          <w:p w14:paraId="4EE1F4D3" w14:textId="0CD2B126" w:rsidR="00CE739B" w:rsidRPr="000A41B8" w:rsidRDefault="00CE739B" w:rsidP="00CE739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K_W0</w:t>
            </w:r>
            <w:r w:rsidR="006D780F">
              <w:rPr>
                <w:rFonts w:ascii="Tahoma" w:hAnsi="Tahoma" w:cs="Tahoma"/>
              </w:rPr>
              <w:t>5</w:t>
            </w:r>
          </w:p>
        </w:tc>
      </w:tr>
      <w:tr w:rsidR="00CE739B" w:rsidRPr="0001795B" w14:paraId="2BB04C88" w14:textId="77777777" w:rsidTr="006156B6">
        <w:trPr>
          <w:trHeight w:val="227"/>
          <w:jc w:val="right"/>
        </w:trPr>
        <w:tc>
          <w:tcPr>
            <w:tcW w:w="1129" w:type="dxa"/>
            <w:vAlign w:val="center"/>
          </w:tcPr>
          <w:p w14:paraId="630B03C5" w14:textId="77777777" w:rsidR="00CE739B" w:rsidRPr="00622BD8" w:rsidRDefault="00CE739B" w:rsidP="006156B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6941" w:type="dxa"/>
            <w:vAlign w:val="center"/>
          </w:tcPr>
          <w:p w14:paraId="389C7668" w14:textId="15B19829" w:rsidR="00CE739B" w:rsidRPr="00622BD8" w:rsidRDefault="0006284A" w:rsidP="00C76F86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CE739B" w:rsidRPr="00622BD8">
              <w:rPr>
                <w:rFonts w:ascii="Tahoma" w:hAnsi="Tahoma" w:cs="Tahoma"/>
                <w:sz w:val="20"/>
                <w:szCs w:val="20"/>
              </w:rPr>
              <w:t xml:space="preserve">omówić podstawowe pojęcia </w:t>
            </w:r>
            <w:r w:rsidR="0098304B">
              <w:rPr>
                <w:rFonts w:ascii="Tahoma" w:hAnsi="Tahoma" w:cs="Tahoma"/>
                <w:sz w:val="20"/>
                <w:szCs w:val="20"/>
              </w:rPr>
              <w:t xml:space="preserve">i instytucje </w:t>
            </w:r>
            <w:r w:rsidR="00CE739B" w:rsidRPr="00622BD8">
              <w:rPr>
                <w:rFonts w:ascii="Tahoma" w:hAnsi="Tahoma" w:cs="Tahoma"/>
                <w:sz w:val="20"/>
                <w:szCs w:val="20"/>
              </w:rPr>
              <w:t>z zakresu prawa</w:t>
            </w:r>
            <w:r w:rsidR="00892918">
              <w:rPr>
                <w:rFonts w:ascii="Tahoma" w:hAnsi="Tahoma" w:cs="Tahoma"/>
                <w:sz w:val="20"/>
                <w:szCs w:val="20"/>
              </w:rPr>
              <w:t xml:space="preserve"> i wybranych jego gałęzi</w:t>
            </w:r>
            <w:r w:rsidR="00CE739B" w:rsidRPr="00622BD8">
              <w:rPr>
                <w:rFonts w:ascii="Tahoma" w:hAnsi="Tahoma" w:cs="Tahoma"/>
                <w:sz w:val="20"/>
                <w:szCs w:val="20"/>
              </w:rPr>
              <w:t>, oraz funkcje prawa i jego źródła</w:t>
            </w:r>
            <w:r w:rsidR="00CE739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1780" w:type="dxa"/>
            <w:vAlign w:val="center"/>
          </w:tcPr>
          <w:p w14:paraId="65774573" w14:textId="29A03229" w:rsidR="00CE739B" w:rsidRPr="000A41B8" w:rsidRDefault="00CE739B" w:rsidP="00CE739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A41B8">
              <w:rPr>
                <w:rFonts w:ascii="Tahoma" w:hAnsi="Tahoma" w:cs="Tahoma"/>
              </w:rPr>
              <w:t>K_W0</w:t>
            </w:r>
            <w:r w:rsidR="006D780F">
              <w:rPr>
                <w:rFonts w:ascii="Tahoma" w:hAnsi="Tahoma" w:cs="Tahoma"/>
              </w:rPr>
              <w:t>9</w:t>
            </w:r>
          </w:p>
        </w:tc>
      </w:tr>
      <w:tr w:rsidR="00F7031A" w:rsidRPr="0001795B" w14:paraId="4E80FBD4" w14:textId="77777777" w:rsidTr="006156B6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234FFBF0" w14:textId="77777777" w:rsidR="00F7031A" w:rsidRPr="0001795B" w:rsidRDefault="00F7031A" w:rsidP="0063007E">
            <w:pPr>
              <w:pStyle w:val="centralniewrubryce"/>
              <w:rPr>
                <w:rFonts w:ascii="Tahoma" w:hAnsi="Tahoma" w:cs="Tahoma"/>
              </w:rPr>
            </w:pPr>
            <w:r>
              <w:br w:type="page"/>
            </w: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CE739B" w:rsidRPr="00A82443" w14:paraId="3C317CBA" w14:textId="77777777" w:rsidTr="006156B6">
        <w:trPr>
          <w:trHeight w:val="541"/>
          <w:jc w:val="right"/>
        </w:trPr>
        <w:tc>
          <w:tcPr>
            <w:tcW w:w="1129" w:type="dxa"/>
            <w:vAlign w:val="center"/>
          </w:tcPr>
          <w:p w14:paraId="4549E575" w14:textId="77777777" w:rsidR="00CE739B" w:rsidRPr="00622BD8" w:rsidRDefault="00CE739B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6941" w:type="dxa"/>
            <w:vAlign w:val="center"/>
          </w:tcPr>
          <w:p w14:paraId="3EF4937E" w14:textId="7FB4DD9A" w:rsidR="00CE739B" w:rsidRPr="00622BD8" w:rsidRDefault="0006284A" w:rsidP="00C76F86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CE739B" w:rsidRPr="00622BD8">
              <w:rPr>
                <w:rFonts w:ascii="Tahoma" w:hAnsi="Tahoma" w:cs="Tahoma"/>
                <w:sz w:val="20"/>
                <w:szCs w:val="20"/>
              </w:rPr>
              <w:t>prawidłowo posługiwać się źródłami prawa i wybranymi normami prawnymi</w:t>
            </w:r>
            <w:r w:rsidR="006D780F"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6D780F" w:rsidRPr="00622BD8">
              <w:rPr>
                <w:rFonts w:ascii="Tahoma" w:hAnsi="Tahoma" w:cs="Tahoma"/>
                <w:sz w:val="20"/>
                <w:szCs w:val="20"/>
              </w:rPr>
              <w:t xml:space="preserve">analizować </w:t>
            </w:r>
            <w:r w:rsidR="006D780F">
              <w:rPr>
                <w:rFonts w:ascii="Tahoma" w:hAnsi="Tahoma" w:cs="Tahoma"/>
                <w:sz w:val="20"/>
                <w:szCs w:val="20"/>
              </w:rPr>
              <w:t>konkretne sytuacje faktyczne</w:t>
            </w:r>
            <w:r w:rsidR="006D780F" w:rsidRPr="00622BD8">
              <w:rPr>
                <w:rFonts w:ascii="Tahoma" w:hAnsi="Tahoma" w:cs="Tahoma"/>
                <w:sz w:val="20"/>
                <w:szCs w:val="20"/>
              </w:rPr>
              <w:t xml:space="preserve"> z zakresu wybranych gałęzi prawa oraz proponować ich odpowiednie roz</w:t>
            </w:r>
            <w:r w:rsidR="006D780F">
              <w:rPr>
                <w:rFonts w:ascii="Tahoma" w:hAnsi="Tahoma" w:cs="Tahoma"/>
                <w:sz w:val="20"/>
                <w:szCs w:val="20"/>
              </w:rPr>
              <w:t>wiązania</w:t>
            </w:r>
          </w:p>
        </w:tc>
        <w:tc>
          <w:tcPr>
            <w:tcW w:w="1780" w:type="dxa"/>
            <w:vAlign w:val="center"/>
          </w:tcPr>
          <w:p w14:paraId="47CB2862" w14:textId="6715B93C" w:rsidR="009C48CF" w:rsidRDefault="00160FC1" w:rsidP="00CE739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K_U02</w:t>
            </w:r>
          </w:p>
          <w:p w14:paraId="57D908BF" w14:textId="5374BBE7" w:rsidR="00CE739B" w:rsidRPr="000A41B8" w:rsidRDefault="00CE739B" w:rsidP="00CE739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</w:p>
        </w:tc>
      </w:tr>
    </w:tbl>
    <w:p w14:paraId="690E52A9" w14:textId="77777777" w:rsidR="006156B6" w:rsidRDefault="006156B6" w:rsidP="0066135E">
      <w:pPr>
        <w:pStyle w:val="Podpunkty"/>
        <w:ind w:left="0"/>
        <w:rPr>
          <w:rFonts w:ascii="Tahoma" w:hAnsi="Tahoma" w:cs="Tahoma"/>
        </w:rPr>
      </w:pPr>
    </w:p>
    <w:p w14:paraId="662DE3AB" w14:textId="77777777" w:rsidR="00834C54" w:rsidRDefault="00834C54" w:rsidP="0066135E">
      <w:pPr>
        <w:pStyle w:val="Podpunkty"/>
        <w:ind w:left="0"/>
        <w:rPr>
          <w:rFonts w:ascii="Tahoma" w:hAnsi="Tahoma" w:cs="Tahoma"/>
        </w:rPr>
      </w:pPr>
    </w:p>
    <w:p w14:paraId="09840EB6" w14:textId="77777777" w:rsidR="00834C54" w:rsidRDefault="00834C54" w:rsidP="0066135E">
      <w:pPr>
        <w:pStyle w:val="Podpunkty"/>
        <w:ind w:left="0"/>
        <w:rPr>
          <w:rFonts w:ascii="Tahoma" w:hAnsi="Tahoma" w:cs="Tahoma"/>
        </w:rPr>
      </w:pPr>
      <w:bookmarkStart w:id="0" w:name="_GoBack"/>
      <w:bookmarkEnd w:id="0"/>
    </w:p>
    <w:p w14:paraId="457EECC9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36460D86" w14:textId="77777777" w:rsidTr="004846A3">
        <w:tc>
          <w:tcPr>
            <w:tcW w:w="9778" w:type="dxa"/>
            <w:gridSpan w:val="8"/>
            <w:vAlign w:val="center"/>
          </w:tcPr>
          <w:p w14:paraId="314EC771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6BF686BE" w14:textId="77777777" w:rsidTr="004846A3">
        <w:tc>
          <w:tcPr>
            <w:tcW w:w="1222" w:type="dxa"/>
            <w:vAlign w:val="center"/>
          </w:tcPr>
          <w:p w14:paraId="38818E7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D44562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1AB1DD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CA3C579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1DB980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0646C6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79EC0A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0515A0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15D70E55" w14:textId="77777777" w:rsidTr="004846A3">
        <w:tc>
          <w:tcPr>
            <w:tcW w:w="1222" w:type="dxa"/>
            <w:vAlign w:val="center"/>
          </w:tcPr>
          <w:p w14:paraId="6B9C1192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5D5AF344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53360D5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1F1678CA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C2493B5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24354AD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C146D74" w14:textId="0E6678EA" w:rsidR="00247C0B" w:rsidRPr="00622BD8" w:rsidRDefault="00287B82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6B7D79A" w14:textId="7B7A1990" w:rsidR="00247C0B" w:rsidRPr="00622BD8" w:rsidRDefault="0043419D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764D8F1E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5FF79E9B" w14:textId="77777777" w:rsidTr="004846A3">
        <w:tc>
          <w:tcPr>
            <w:tcW w:w="9778" w:type="dxa"/>
            <w:gridSpan w:val="8"/>
            <w:vAlign w:val="center"/>
          </w:tcPr>
          <w:p w14:paraId="1878739A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43A7862D" w14:textId="77777777" w:rsidTr="004846A3">
        <w:tc>
          <w:tcPr>
            <w:tcW w:w="1222" w:type="dxa"/>
            <w:vAlign w:val="center"/>
          </w:tcPr>
          <w:p w14:paraId="398C7AF9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D56740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AF0F8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EF2C09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51D292C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655D22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56C17A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ED45AA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40A88830" w14:textId="77777777" w:rsidTr="00974B5E">
        <w:tc>
          <w:tcPr>
            <w:tcW w:w="1222" w:type="dxa"/>
            <w:vAlign w:val="center"/>
          </w:tcPr>
          <w:p w14:paraId="0CD33256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1D3EB362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9747B8A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4B414CE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B8EFB1B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743ED3C" w14:textId="77777777" w:rsidR="00247C0B" w:rsidRPr="00622BD8" w:rsidRDefault="00247C0B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3F0FA00" w14:textId="75FA7F95" w:rsidR="00247C0B" w:rsidRPr="00622BD8" w:rsidRDefault="00287B82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EB3BEB9" w14:textId="587C2D5E" w:rsidR="00247C0B" w:rsidRPr="00622BD8" w:rsidRDefault="0043419D" w:rsidP="00C76F8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1C7D7022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34381E6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673"/>
      </w:tblGrid>
      <w:tr w:rsidR="006A46E0" w:rsidRPr="0001795B" w14:paraId="7A1DA729" w14:textId="77777777" w:rsidTr="00834C54">
        <w:tc>
          <w:tcPr>
            <w:tcW w:w="2108" w:type="dxa"/>
            <w:vAlign w:val="center"/>
          </w:tcPr>
          <w:p w14:paraId="1FDB1B3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73" w:type="dxa"/>
            <w:vAlign w:val="center"/>
          </w:tcPr>
          <w:p w14:paraId="33AFCB79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47C0B" w:rsidRPr="0001795B" w14:paraId="18BB2C76" w14:textId="77777777" w:rsidTr="00834C54">
        <w:tc>
          <w:tcPr>
            <w:tcW w:w="2108" w:type="dxa"/>
            <w:vAlign w:val="center"/>
          </w:tcPr>
          <w:p w14:paraId="5EA2D7AA" w14:textId="77777777" w:rsidR="00247C0B" w:rsidRPr="00622BD8" w:rsidRDefault="00247C0B" w:rsidP="00C76F8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Wykład</w:t>
            </w:r>
          </w:p>
        </w:tc>
        <w:tc>
          <w:tcPr>
            <w:tcW w:w="7673" w:type="dxa"/>
            <w:vAlign w:val="center"/>
          </w:tcPr>
          <w:p w14:paraId="283873B2" w14:textId="77777777" w:rsidR="00247C0B" w:rsidRPr="00622BD8" w:rsidRDefault="00247C0B" w:rsidP="00C76F86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Wykład informacyjno-problemowy</w:t>
            </w:r>
            <w:r w:rsidRPr="00622BD8">
              <w:rPr>
                <w:rFonts w:ascii="Tahoma" w:hAnsi="Tahoma" w:cs="Tahoma"/>
                <w:b w:val="0"/>
                <w:bCs/>
              </w:rPr>
              <w:t>: słowne przekazywanie określonych treści kształcenia w postaci wypowiedzi ciągłej, usystematyzowanej, zgodnej z zasadami logiki, z uwzględnieniem terminologii, aktów normatywnych i orzecznictwa właśc</w:t>
            </w:r>
            <w:r w:rsidRPr="00622BD8">
              <w:rPr>
                <w:rFonts w:ascii="Tahoma" w:hAnsi="Tahoma" w:cs="Tahoma"/>
                <w:b w:val="0"/>
                <w:bCs/>
              </w:rPr>
              <w:t>i</w:t>
            </w:r>
            <w:r w:rsidRPr="00622BD8">
              <w:rPr>
                <w:rFonts w:ascii="Tahoma" w:hAnsi="Tahoma" w:cs="Tahoma"/>
                <w:b w:val="0"/>
                <w:bCs/>
              </w:rPr>
              <w:t>wych dla omawianej gałęzi prawa. Prowadzący ilustruje omawiane zagadnienia o</w:t>
            </w:r>
            <w:r w:rsidRPr="00622BD8">
              <w:rPr>
                <w:rFonts w:ascii="Tahoma" w:hAnsi="Tahoma" w:cs="Tahoma"/>
                <w:b w:val="0"/>
                <w:bCs/>
              </w:rPr>
              <w:t>d</w:t>
            </w:r>
            <w:r w:rsidRPr="00622BD8">
              <w:rPr>
                <w:rFonts w:ascii="Tahoma" w:hAnsi="Tahoma" w:cs="Tahoma"/>
                <w:b w:val="0"/>
                <w:bCs/>
              </w:rPr>
              <w:t>powiednio dobranymi kazusami, które na wykładzie rozważa i przy współpracy st</w:t>
            </w:r>
            <w:r w:rsidRPr="00622BD8">
              <w:rPr>
                <w:rFonts w:ascii="Tahoma" w:hAnsi="Tahoma" w:cs="Tahoma"/>
                <w:b w:val="0"/>
                <w:bCs/>
              </w:rPr>
              <w:t>u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dentów rozwiązuje. Wykład wsparty jest prezentacją. </w:t>
            </w:r>
          </w:p>
        </w:tc>
      </w:tr>
      <w:tr w:rsidR="00247C0B" w:rsidRPr="0001795B" w14:paraId="653F5DB3" w14:textId="77777777" w:rsidTr="00834C54">
        <w:tc>
          <w:tcPr>
            <w:tcW w:w="2108" w:type="dxa"/>
            <w:vAlign w:val="center"/>
          </w:tcPr>
          <w:p w14:paraId="5FA57891" w14:textId="77777777" w:rsidR="00247C0B" w:rsidRPr="00622BD8" w:rsidRDefault="00247C0B" w:rsidP="00C76F8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Ćwiczenia</w:t>
            </w:r>
          </w:p>
        </w:tc>
        <w:tc>
          <w:tcPr>
            <w:tcW w:w="7673" w:type="dxa"/>
            <w:vAlign w:val="center"/>
          </w:tcPr>
          <w:p w14:paraId="6A0F3A60" w14:textId="1B18158C" w:rsidR="00247C0B" w:rsidRPr="00622BD8" w:rsidRDefault="00247C0B" w:rsidP="00C76F86">
            <w:pPr>
              <w:pStyle w:val="Nagwkitablic"/>
              <w:spacing w:before="40" w:after="40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Ćwiczeniowa – praktyczna: </w:t>
            </w:r>
            <w:r w:rsidRPr="00622BD8">
              <w:rPr>
                <w:rFonts w:ascii="Tahoma" w:hAnsi="Tahoma" w:cs="Tahoma"/>
                <w:b w:val="0"/>
                <w:bCs/>
              </w:rPr>
              <w:t>student na podstawie wcześniej zdobytej wiedzy na zajęciach wykładowych kształci umiejętności analizy źródeł prawa, wykładni przep</w:t>
            </w:r>
            <w:r w:rsidRPr="00622BD8">
              <w:rPr>
                <w:rFonts w:ascii="Tahoma" w:hAnsi="Tahoma" w:cs="Tahoma"/>
                <w:b w:val="0"/>
                <w:bCs/>
              </w:rPr>
              <w:t>i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sów prawa oraz rozwiązuje kazusy(metoda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</w:rPr>
              <w:t>casów</w:t>
            </w:r>
            <w:proofErr w:type="spellEnd"/>
            <w:r w:rsidRPr="00622BD8">
              <w:rPr>
                <w:rFonts w:ascii="Tahoma" w:hAnsi="Tahoma" w:cs="Tahoma"/>
                <w:b w:val="0"/>
                <w:bCs/>
              </w:rPr>
              <w:t xml:space="preserve">).  </w:t>
            </w:r>
          </w:p>
        </w:tc>
      </w:tr>
    </w:tbl>
    <w:p w14:paraId="1E0C7DB7" w14:textId="77777777" w:rsidR="00C51929" w:rsidRPr="00D465B9" w:rsidRDefault="00C5192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03F8702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002B340B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14783515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14:paraId="140C0F7A" w14:textId="77777777" w:rsidTr="00652A22">
        <w:trPr>
          <w:cantSplit/>
          <w:trHeight w:val="281"/>
        </w:trPr>
        <w:tc>
          <w:tcPr>
            <w:tcW w:w="568" w:type="dxa"/>
            <w:vAlign w:val="center"/>
          </w:tcPr>
          <w:p w14:paraId="62992B1D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917E07E" w14:textId="77777777" w:rsidR="00515C19" w:rsidRPr="00B165BD" w:rsidRDefault="00515C19" w:rsidP="00B165B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652A22" w:rsidRPr="00C62C5F" w14:paraId="3818ACD2" w14:textId="77777777" w:rsidTr="00652A22">
        <w:tc>
          <w:tcPr>
            <w:tcW w:w="568" w:type="dxa"/>
            <w:vAlign w:val="center"/>
          </w:tcPr>
          <w:p w14:paraId="2DBA7CA9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bookmarkStart w:id="1" w:name="_Hlk81991031"/>
            <w:r w:rsidRPr="00C62C5F">
              <w:rPr>
                <w:rFonts w:ascii="Tahoma" w:hAnsi="Tahoma" w:cs="Tahoma"/>
              </w:rPr>
              <w:t>W1</w:t>
            </w:r>
          </w:p>
        </w:tc>
        <w:tc>
          <w:tcPr>
            <w:tcW w:w="9213" w:type="dxa"/>
            <w:vAlign w:val="center"/>
          </w:tcPr>
          <w:p w14:paraId="664D21DB" w14:textId="77777777" w:rsidR="00652A22" w:rsidRPr="00622BD8" w:rsidRDefault="00652A22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Pojęcie państwa oraz podstawowe pojęcia i instytucje z nim związane. Funkcje państwa.</w:t>
            </w:r>
          </w:p>
        </w:tc>
      </w:tr>
      <w:tr w:rsidR="00652A22" w:rsidRPr="00C62C5F" w14:paraId="08E0B18F" w14:textId="77777777" w:rsidTr="00652A22">
        <w:tc>
          <w:tcPr>
            <w:tcW w:w="568" w:type="dxa"/>
            <w:vAlign w:val="center"/>
          </w:tcPr>
          <w:p w14:paraId="25AABB19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W2</w:t>
            </w:r>
          </w:p>
        </w:tc>
        <w:tc>
          <w:tcPr>
            <w:tcW w:w="9213" w:type="dxa"/>
            <w:vAlign w:val="center"/>
          </w:tcPr>
          <w:p w14:paraId="21D87A83" w14:textId="5948C8F9" w:rsidR="00652A22" w:rsidRPr="00622BD8" w:rsidRDefault="00652A22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Prawo a inne porządki normatywne. Funkcje prawa. </w:t>
            </w:r>
            <w:r w:rsidR="00AA3A35">
              <w:rPr>
                <w:rFonts w:ascii="Tahoma" w:hAnsi="Tahoma" w:cs="Tahoma"/>
              </w:rPr>
              <w:t>Podstawowe pojęcia z wybranych gałęzi prawa.</w:t>
            </w:r>
          </w:p>
        </w:tc>
      </w:tr>
      <w:tr w:rsidR="00652A22" w:rsidRPr="00C62C5F" w14:paraId="51D4A352" w14:textId="77777777" w:rsidTr="00652A22">
        <w:tc>
          <w:tcPr>
            <w:tcW w:w="568" w:type="dxa"/>
            <w:vAlign w:val="center"/>
          </w:tcPr>
          <w:p w14:paraId="2F0876BE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W3</w:t>
            </w:r>
          </w:p>
        </w:tc>
        <w:tc>
          <w:tcPr>
            <w:tcW w:w="9213" w:type="dxa"/>
            <w:vAlign w:val="center"/>
          </w:tcPr>
          <w:p w14:paraId="72C02EE9" w14:textId="77777777" w:rsidR="00652A22" w:rsidRPr="00622BD8" w:rsidRDefault="00652A22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Stosunek prawny.</w:t>
            </w:r>
            <w:r>
              <w:rPr>
                <w:rFonts w:ascii="Tahoma" w:hAnsi="Tahoma" w:cs="Tahoma"/>
              </w:rPr>
              <w:t xml:space="preserve"> Czynności prawne.</w:t>
            </w:r>
          </w:p>
        </w:tc>
      </w:tr>
      <w:tr w:rsidR="00652A22" w:rsidRPr="00C62C5F" w14:paraId="38AF3E88" w14:textId="77777777" w:rsidTr="00652A22">
        <w:tc>
          <w:tcPr>
            <w:tcW w:w="568" w:type="dxa"/>
            <w:vAlign w:val="center"/>
          </w:tcPr>
          <w:p w14:paraId="658A523C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W4</w:t>
            </w:r>
          </w:p>
        </w:tc>
        <w:tc>
          <w:tcPr>
            <w:tcW w:w="9213" w:type="dxa"/>
            <w:vAlign w:val="center"/>
          </w:tcPr>
          <w:p w14:paraId="0681B2A6" w14:textId="77777777" w:rsidR="00652A22" w:rsidRPr="00622BD8" w:rsidRDefault="00652A22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Prawo umów. Wybrane umowy cywilnoprawne</w:t>
            </w:r>
            <w:r>
              <w:rPr>
                <w:rFonts w:ascii="Tahoma" w:hAnsi="Tahoma" w:cs="Tahoma"/>
              </w:rPr>
              <w:t>.</w:t>
            </w:r>
            <w:r w:rsidRPr="00622BD8">
              <w:rPr>
                <w:rFonts w:ascii="Tahoma" w:hAnsi="Tahoma" w:cs="Tahoma"/>
              </w:rPr>
              <w:t xml:space="preserve">  </w:t>
            </w:r>
          </w:p>
        </w:tc>
      </w:tr>
      <w:tr w:rsidR="00652A22" w:rsidRPr="00C62C5F" w14:paraId="46B0D289" w14:textId="77777777" w:rsidTr="00652A22">
        <w:tc>
          <w:tcPr>
            <w:tcW w:w="568" w:type="dxa"/>
            <w:vAlign w:val="center"/>
          </w:tcPr>
          <w:p w14:paraId="35FEB209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W5</w:t>
            </w:r>
          </w:p>
        </w:tc>
        <w:tc>
          <w:tcPr>
            <w:tcW w:w="9213" w:type="dxa"/>
            <w:vAlign w:val="center"/>
          </w:tcPr>
          <w:p w14:paraId="0700D9D1" w14:textId="77777777" w:rsidR="00652A22" w:rsidRPr="00622BD8" w:rsidRDefault="00652A22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prawa pracy.</w:t>
            </w:r>
          </w:p>
        </w:tc>
      </w:tr>
      <w:tr w:rsidR="00652A22" w:rsidRPr="00C62C5F" w14:paraId="5EDA1252" w14:textId="77777777" w:rsidTr="00652A22">
        <w:tc>
          <w:tcPr>
            <w:tcW w:w="568" w:type="dxa"/>
            <w:vAlign w:val="center"/>
          </w:tcPr>
          <w:p w14:paraId="0889A0AC" w14:textId="77777777" w:rsidR="00652A22" w:rsidRPr="00622BD8" w:rsidRDefault="00652A22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W6</w:t>
            </w:r>
          </w:p>
        </w:tc>
        <w:tc>
          <w:tcPr>
            <w:tcW w:w="9213" w:type="dxa"/>
            <w:vAlign w:val="center"/>
          </w:tcPr>
          <w:p w14:paraId="22E5A43A" w14:textId="1B0063B4" w:rsidR="00652A22" w:rsidRPr="00622BD8" w:rsidRDefault="00880713" w:rsidP="00652A22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Podstawy prawa administracyjnego.</w:t>
            </w:r>
          </w:p>
        </w:tc>
      </w:tr>
      <w:bookmarkEnd w:id="1"/>
    </w:tbl>
    <w:p w14:paraId="168A5930" w14:textId="2EE566BC" w:rsidR="0006284A" w:rsidRDefault="0006284A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14:paraId="548C3C29" w14:textId="77777777" w:rsidR="00421385" w:rsidRPr="00622BD8" w:rsidRDefault="00421385" w:rsidP="00421385">
      <w:pPr>
        <w:pStyle w:val="Podpunkty"/>
        <w:ind w:left="0"/>
        <w:rPr>
          <w:rFonts w:ascii="Tahoma" w:hAnsi="Tahoma" w:cs="Tahoma"/>
        </w:rPr>
      </w:pPr>
      <w:r w:rsidRPr="00622BD8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14:paraId="20F89341" w14:textId="77777777" w:rsidTr="00D36B07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22ECD3CD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72863051" w14:textId="77777777" w:rsidR="00515C19" w:rsidRPr="00B165BD" w:rsidRDefault="00515C19" w:rsidP="00C62C5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C62C5F">
              <w:rPr>
                <w:rFonts w:ascii="Tahoma" w:hAnsi="Tahoma" w:cs="Tahoma"/>
              </w:rPr>
              <w:t>ćwiczeń</w:t>
            </w:r>
          </w:p>
        </w:tc>
      </w:tr>
      <w:tr w:rsidR="00515C19" w:rsidRPr="0001795B" w14:paraId="342028AA" w14:textId="77777777" w:rsidTr="009649CC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7B35F9F4" w14:textId="77777777" w:rsidR="00515C19" w:rsidRPr="0001795B" w:rsidRDefault="00515C19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60C30192" w14:textId="77777777" w:rsidR="00515C19" w:rsidRPr="0001795B" w:rsidRDefault="00515C19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D36B07" w:rsidRPr="00C62C5F" w14:paraId="0AAEA86B" w14:textId="77777777" w:rsidTr="00D36B07">
        <w:tc>
          <w:tcPr>
            <w:tcW w:w="568" w:type="dxa"/>
            <w:vAlign w:val="center"/>
          </w:tcPr>
          <w:p w14:paraId="50C4C771" w14:textId="77777777" w:rsidR="00D36B07" w:rsidRPr="00622BD8" w:rsidRDefault="00D36B07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bookmarkStart w:id="2" w:name="_Hlk81992452"/>
            <w:r w:rsidRPr="00C62C5F">
              <w:rPr>
                <w:rFonts w:ascii="Tahoma" w:hAnsi="Tahoma" w:cs="Tahoma"/>
              </w:rPr>
              <w:t>Cw1</w:t>
            </w:r>
          </w:p>
        </w:tc>
        <w:tc>
          <w:tcPr>
            <w:tcW w:w="9213" w:type="dxa"/>
            <w:vAlign w:val="center"/>
          </w:tcPr>
          <w:p w14:paraId="2824110B" w14:textId="1E10E842" w:rsidR="00D36B07" w:rsidRPr="00622BD8" w:rsidRDefault="00AA3A35" w:rsidP="00D36B07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Akt normatywny. Przepis prawa. Norma prawna. </w:t>
            </w:r>
            <w:r w:rsidRPr="00622BD8">
              <w:rPr>
                <w:rFonts w:ascii="Tahoma" w:hAnsi="Tahoma" w:cs="Tahoma"/>
              </w:rPr>
              <w:t>Wykładnia prawa i jej rodzaje. Stosowanie prawa przez sądy i administrację.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AA3A35" w:rsidRPr="00C62C5F" w14:paraId="3C694FD1" w14:textId="77777777" w:rsidTr="00D36B07">
        <w:tc>
          <w:tcPr>
            <w:tcW w:w="568" w:type="dxa"/>
            <w:vAlign w:val="center"/>
          </w:tcPr>
          <w:p w14:paraId="697FC70B" w14:textId="77777777" w:rsidR="00AA3A35" w:rsidRPr="00622BD8" w:rsidRDefault="00AA3A35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Cw2</w:t>
            </w:r>
          </w:p>
        </w:tc>
        <w:tc>
          <w:tcPr>
            <w:tcW w:w="9213" w:type="dxa"/>
            <w:vAlign w:val="center"/>
          </w:tcPr>
          <w:p w14:paraId="6603D759" w14:textId="4E7C987C" w:rsidR="00AA3A35" w:rsidRPr="00622BD8" w:rsidRDefault="00AA3A35" w:rsidP="00AA3A3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Wybrane zagadnienia z prawa konstytucyjnego: organy władzy ustawodawczej, wykonawczej, sądo</w:t>
            </w:r>
            <w:r w:rsidRPr="00622BD8">
              <w:rPr>
                <w:rFonts w:ascii="Tahoma" w:hAnsi="Tahoma" w:cs="Tahoma"/>
              </w:rPr>
              <w:t>w</w:t>
            </w:r>
            <w:r w:rsidRPr="00622BD8">
              <w:rPr>
                <w:rFonts w:ascii="Tahoma" w:hAnsi="Tahoma" w:cs="Tahoma"/>
              </w:rPr>
              <w:t>niczej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AA3A35" w:rsidRPr="00C62C5F" w14:paraId="18B58009" w14:textId="77777777" w:rsidTr="00D36B07">
        <w:tc>
          <w:tcPr>
            <w:tcW w:w="568" w:type="dxa"/>
            <w:vAlign w:val="center"/>
          </w:tcPr>
          <w:p w14:paraId="2F27E0A4" w14:textId="64AACCD1" w:rsidR="00AA3A35" w:rsidRPr="00622BD8" w:rsidRDefault="00AA3A35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Cw3</w:t>
            </w:r>
          </w:p>
        </w:tc>
        <w:tc>
          <w:tcPr>
            <w:tcW w:w="9213" w:type="dxa"/>
            <w:vAlign w:val="center"/>
          </w:tcPr>
          <w:p w14:paraId="27E1B3A5" w14:textId="522DEE9D" w:rsidR="00AA3A35" w:rsidRPr="00622BD8" w:rsidRDefault="00AA3A35" w:rsidP="00AA3A3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Podmioty występujące w obrocie gospodarczym i ich </w:t>
            </w:r>
            <w:r w:rsidR="0069205E">
              <w:rPr>
                <w:rFonts w:ascii="Tahoma" w:hAnsi="Tahoma" w:cs="Tahoma"/>
              </w:rPr>
              <w:t>reprezentacja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AA3A35" w:rsidRPr="00C62C5F" w14:paraId="0C11A91F" w14:textId="77777777" w:rsidTr="00D36B07">
        <w:tc>
          <w:tcPr>
            <w:tcW w:w="568" w:type="dxa"/>
            <w:vAlign w:val="center"/>
          </w:tcPr>
          <w:p w14:paraId="05FD8A80" w14:textId="77777777" w:rsidR="00AA3A35" w:rsidRPr="00622BD8" w:rsidRDefault="00AA3A35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Cw4</w:t>
            </w:r>
          </w:p>
        </w:tc>
        <w:tc>
          <w:tcPr>
            <w:tcW w:w="9213" w:type="dxa"/>
            <w:vAlign w:val="center"/>
          </w:tcPr>
          <w:p w14:paraId="6AB710F0" w14:textId="77777777" w:rsidR="00AA3A35" w:rsidRPr="00622BD8" w:rsidRDefault="00AA3A35" w:rsidP="00AA3A3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Własność. Stosunki zobowiązaniowe, odpowiedzialność kontraktowa i deliktowa. Realizacja roszczeń.</w:t>
            </w:r>
          </w:p>
        </w:tc>
      </w:tr>
      <w:tr w:rsidR="00AA3A35" w:rsidRPr="00C62C5F" w14:paraId="4949AEA3" w14:textId="77777777" w:rsidTr="00D36B07">
        <w:tc>
          <w:tcPr>
            <w:tcW w:w="568" w:type="dxa"/>
            <w:vAlign w:val="center"/>
          </w:tcPr>
          <w:p w14:paraId="1C91CD40" w14:textId="77777777" w:rsidR="00AA3A35" w:rsidRPr="00622BD8" w:rsidRDefault="00AA3A35" w:rsidP="006156B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Cw5</w:t>
            </w:r>
          </w:p>
        </w:tc>
        <w:tc>
          <w:tcPr>
            <w:tcW w:w="9213" w:type="dxa"/>
            <w:vAlign w:val="center"/>
          </w:tcPr>
          <w:p w14:paraId="207BD290" w14:textId="58E64E07" w:rsidR="00AA3A35" w:rsidRPr="00622BD8" w:rsidRDefault="00AA3A35" w:rsidP="00AA3A35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Prawa i obowiązki pracownika</w:t>
            </w:r>
            <w:r w:rsidR="009649CC">
              <w:rPr>
                <w:rFonts w:ascii="Tahoma" w:hAnsi="Tahoma" w:cs="Tahoma"/>
                <w:bCs/>
              </w:rPr>
              <w:t xml:space="preserve"> oraz pracodawcy.</w:t>
            </w:r>
          </w:p>
        </w:tc>
      </w:tr>
      <w:bookmarkEnd w:id="2"/>
    </w:tbl>
    <w:p w14:paraId="2ABD7244" w14:textId="77777777" w:rsidR="007953E0" w:rsidRDefault="007953E0" w:rsidP="00B165B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DAD8818" w14:textId="77777777" w:rsidR="00426BA1" w:rsidRPr="00931EC0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931EC0">
        <w:rPr>
          <w:rFonts w:ascii="Tahoma" w:hAnsi="Tahoma" w:cs="Tahoma"/>
          <w:spacing w:val="-8"/>
        </w:rPr>
        <w:t>Korelacja pomiędzy efektami kształcenia</w:t>
      </w:r>
      <w:r w:rsidR="0005749C" w:rsidRPr="00931EC0">
        <w:rPr>
          <w:rFonts w:ascii="Tahoma" w:hAnsi="Tahoma" w:cs="Tahoma"/>
          <w:spacing w:val="-8"/>
        </w:rPr>
        <w:t xml:space="preserve">, </w:t>
      </w:r>
      <w:r w:rsidRPr="00931EC0">
        <w:rPr>
          <w:rFonts w:ascii="Tahoma" w:hAnsi="Tahoma" w:cs="Tahoma"/>
          <w:spacing w:val="-8"/>
        </w:rPr>
        <w:t>celami przedmiot</w:t>
      </w:r>
      <w:r w:rsidR="0005749C" w:rsidRPr="00931EC0">
        <w:rPr>
          <w:rFonts w:ascii="Tahoma" w:hAnsi="Tahoma" w:cs="Tahoma"/>
          <w:spacing w:val="-8"/>
        </w:rPr>
        <w:t>u</w:t>
      </w:r>
      <w:r w:rsidRPr="00931EC0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340"/>
      </w:tblGrid>
      <w:tr w:rsidR="00625A98" w:rsidRPr="00B165BD" w14:paraId="2E65DC7D" w14:textId="77777777" w:rsidTr="00834C54">
        <w:tc>
          <w:tcPr>
            <w:tcW w:w="3221" w:type="dxa"/>
          </w:tcPr>
          <w:p w14:paraId="354AFE26" w14:textId="77777777" w:rsidR="00F4304E" w:rsidRPr="00B165BD" w:rsidRDefault="00F4304E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Efekt kształcenia</w:t>
            </w:r>
          </w:p>
        </w:tc>
        <w:tc>
          <w:tcPr>
            <w:tcW w:w="3220" w:type="dxa"/>
          </w:tcPr>
          <w:p w14:paraId="1904D458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Cele przedmiotu</w:t>
            </w:r>
          </w:p>
        </w:tc>
        <w:tc>
          <w:tcPr>
            <w:tcW w:w="3340" w:type="dxa"/>
          </w:tcPr>
          <w:p w14:paraId="6952F3F5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Treści kształcenia</w:t>
            </w:r>
          </w:p>
        </w:tc>
      </w:tr>
      <w:tr w:rsidR="00421385" w:rsidRPr="00625A98" w14:paraId="3D459712" w14:textId="77777777" w:rsidTr="00834C54">
        <w:tc>
          <w:tcPr>
            <w:tcW w:w="3221" w:type="dxa"/>
            <w:vAlign w:val="center"/>
          </w:tcPr>
          <w:p w14:paraId="14C88320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6B5B22B0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C1</w:t>
            </w:r>
          </w:p>
        </w:tc>
        <w:tc>
          <w:tcPr>
            <w:tcW w:w="3340" w:type="dxa"/>
            <w:vAlign w:val="center"/>
          </w:tcPr>
          <w:p w14:paraId="224E9F64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color w:val="00000A"/>
              </w:rPr>
              <w:t>W1</w:t>
            </w:r>
          </w:p>
        </w:tc>
      </w:tr>
      <w:tr w:rsidR="00421385" w:rsidRPr="00625A98" w14:paraId="300F1979" w14:textId="77777777" w:rsidTr="00834C54">
        <w:tc>
          <w:tcPr>
            <w:tcW w:w="3221" w:type="dxa"/>
            <w:vAlign w:val="center"/>
          </w:tcPr>
          <w:p w14:paraId="31C15BEA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14:paraId="61EFF9B2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C2</w:t>
            </w:r>
          </w:p>
        </w:tc>
        <w:tc>
          <w:tcPr>
            <w:tcW w:w="3340" w:type="dxa"/>
            <w:vAlign w:val="center"/>
          </w:tcPr>
          <w:p w14:paraId="4E4B0BC3" w14:textId="1D2034F6" w:rsidR="00421385" w:rsidRPr="00622BD8" w:rsidRDefault="00AA3A35" w:rsidP="00C5192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W2-W6</w:t>
            </w:r>
          </w:p>
        </w:tc>
      </w:tr>
      <w:tr w:rsidR="00421385" w:rsidRPr="00625A98" w14:paraId="5837E1C2" w14:textId="77777777" w:rsidTr="00834C54">
        <w:tc>
          <w:tcPr>
            <w:tcW w:w="3221" w:type="dxa"/>
            <w:vAlign w:val="center"/>
          </w:tcPr>
          <w:p w14:paraId="081A495D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P_U01</w:t>
            </w:r>
          </w:p>
        </w:tc>
        <w:tc>
          <w:tcPr>
            <w:tcW w:w="3220" w:type="dxa"/>
            <w:vAlign w:val="center"/>
          </w:tcPr>
          <w:p w14:paraId="737D3273" w14:textId="428194C3" w:rsidR="00421385" w:rsidRPr="00622BD8" w:rsidRDefault="0069205E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C3 – C5</w:t>
            </w:r>
            <w:r w:rsidR="00421385" w:rsidRPr="00622BD8">
              <w:rPr>
                <w:rFonts w:ascii="Tahoma" w:hAnsi="Tahoma" w:cs="Tahoma"/>
                <w:color w:val="00000A"/>
              </w:rPr>
              <w:t xml:space="preserve"> </w:t>
            </w:r>
          </w:p>
        </w:tc>
        <w:tc>
          <w:tcPr>
            <w:tcW w:w="3340" w:type="dxa"/>
            <w:vAlign w:val="center"/>
          </w:tcPr>
          <w:p w14:paraId="2505526D" w14:textId="1E0F5DC4" w:rsidR="00421385" w:rsidRPr="00622BD8" w:rsidRDefault="00F7031A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</w:t>
            </w:r>
            <w:r w:rsidR="0069205E">
              <w:rPr>
                <w:rFonts w:ascii="Tahoma" w:hAnsi="Tahoma" w:cs="Tahoma"/>
                <w:color w:val="00000A"/>
              </w:rPr>
              <w:t xml:space="preserve"> -</w:t>
            </w:r>
            <w:r>
              <w:rPr>
                <w:rFonts w:ascii="Tahoma" w:hAnsi="Tahoma" w:cs="Tahoma"/>
                <w:color w:val="00000A"/>
              </w:rPr>
              <w:t xml:space="preserve"> Cw5</w:t>
            </w:r>
          </w:p>
        </w:tc>
      </w:tr>
      <w:tr w:rsidR="00421385" w:rsidRPr="00625A98" w14:paraId="62DC0A67" w14:textId="77777777" w:rsidTr="00834C54">
        <w:tc>
          <w:tcPr>
            <w:tcW w:w="3221" w:type="dxa"/>
            <w:vAlign w:val="center"/>
          </w:tcPr>
          <w:p w14:paraId="72DCB839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P_U02</w:t>
            </w:r>
          </w:p>
        </w:tc>
        <w:tc>
          <w:tcPr>
            <w:tcW w:w="3220" w:type="dxa"/>
            <w:vAlign w:val="center"/>
          </w:tcPr>
          <w:p w14:paraId="1894605D" w14:textId="608B65B7" w:rsidR="00421385" w:rsidRPr="00622BD8" w:rsidRDefault="0069205E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C3 – C5</w:t>
            </w:r>
          </w:p>
        </w:tc>
        <w:tc>
          <w:tcPr>
            <w:tcW w:w="3340" w:type="dxa"/>
            <w:vAlign w:val="center"/>
          </w:tcPr>
          <w:p w14:paraId="0F419ACB" w14:textId="70C28D9A" w:rsidR="00421385" w:rsidRPr="00622BD8" w:rsidRDefault="0069205E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Cw1 - Cw5</w:t>
            </w:r>
          </w:p>
        </w:tc>
      </w:tr>
      <w:tr w:rsidR="00421385" w:rsidRPr="00625A98" w14:paraId="03CAC16A" w14:textId="77777777" w:rsidTr="00834C54">
        <w:tc>
          <w:tcPr>
            <w:tcW w:w="3221" w:type="dxa"/>
            <w:vAlign w:val="center"/>
          </w:tcPr>
          <w:p w14:paraId="7121FA49" w14:textId="77777777" w:rsidR="00421385" w:rsidRPr="00622BD8" w:rsidRDefault="00421385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3220" w:type="dxa"/>
            <w:vAlign w:val="center"/>
          </w:tcPr>
          <w:p w14:paraId="3F8BB8C2" w14:textId="07986E1A" w:rsidR="00421385" w:rsidRPr="00622BD8" w:rsidRDefault="0069205E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C3 – C5</w:t>
            </w:r>
          </w:p>
        </w:tc>
        <w:tc>
          <w:tcPr>
            <w:tcW w:w="3340" w:type="dxa"/>
            <w:vAlign w:val="center"/>
          </w:tcPr>
          <w:p w14:paraId="6E3BB63A" w14:textId="3E6D54DD" w:rsidR="00421385" w:rsidRPr="00622BD8" w:rsidRDefault="0069205E" w:rsidP="00C76F8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Cw1 - Cw5</w:t>
            </w:r>
          </w:p>
        </w:tc>
      </w:tr>
    </w:tbl>
    <w:p w14:paraId="146ABA2E" w14:textId="31A3103E" w:rsidR="00421385" w:rsidRDefault="00421385" w:rsidP="00421385">
      <w:pPr>
        <w:pStyle w:val="Podpunkty"/>
        <w:ind w:left="0"/>
        <w:rPr>
          <w:rFonts w:ascii="Tahoma" w:hAnsi="Tahoma" w:cs="Tahoma"/>
        </w:rPr>
      </w:pPr>
    </w:p>
    <w:p w14:paraId="57B2DB1C" w14:textId="038CB10B" w:rsidR="0043419D" w:rsidRDefault="0043419D" w:rsidP="00421385">
      <w:pPr>
        <w:pStyle w:val="Podpunkty"/>
        <w:ind w:left="0"/>
        <w:rPr>
          <w:rFonts w:ascii="Tahoma" w:hAnsi="Tahoma" w:cs="Tahoma"/>
        </w:rPr>
      </w:pPr>
    </w:p>
    <w:p w14:paraId="4770ADBD" w14:textId="77777777" w:rsidR="0043419D" w:rsidRDefault="0043419D" w:rsidP="00421385">
      <w:pPr>
        <w:pStyle w:val="Podpunkty"/>
        <w:ind w:left="0"/>
        <w:rPr>
          <w:rFonts w:ascii="Tahoma" w:hAnsi="Tahoma" w:cs="Tahoma"/>
        </w:rPr>
      </w:pPr>
    </w:p>
    <w:p w14:paraId="02077087" w14:textId="77777777" w:rsidR="002F4C8D" w:rsidRDefault="002F4C8D" w:rsidP="00421385">
      <w:pPr>
        <w:pStyle w:val="Podpunkty"/>
        <w:ind w:left="0"/>
        <w:rPr>
          <w:rFonts w:ascii="Tahoma" w:hAnsi="Tahoma" w:cs="Tahoma"/>
        </w:rPr>
      </w:pPr>
    </w:p>
    <w:p w14:paraId="72749BD2" w14:textId="77777777" w:rsidR="002F4C8D" w:rsidRDefault="002F4C8D" w:rsidP="00421385">
      <w:pPr>
        <w:pStyle w:val="Podpunkty"/>
        <w:ind w:left="0"/>
        <w:rPr>
          <w:rFonts w:ascii="Tahoma" w:hAnsi="Tahoma" w:cs="Tahoma"/>
        </w:rPr>
      </w:pPr>
    </w:p>
    <w:p w14:paraId="5D7532CD" w14:textId="77777777" w:rsidR="008938C7" w:rsidRPr="002C1F9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C1F9D">
        <w:rPr>
          <w:rFonts w:ascii="Tahoma" w:hAnsi="Tahoma" w:cs="Tahoma"/>
        </w:rPr>
        <w:lastRenderedPageBreak/>
        <w:t xml:space="preserve">Metody </w:t>
      </w:r>
      <w:r w:rsidR="00603431" w:rsidRPr="002C1F9D">
        <w:rPr>
          <w:rFonts w:ascii="Tahoma" w:hAnsi="Tahoma" w:cs="Tahoma"/>
        </w:rPr>
        <w:t xml:space="preserve">weryfikacji efektów </w:t>
      </w:r>
      <w:r w:rsidR="0006284A">
        <w:rPr>
          <w:rFonts w:ascii="Tahoma" w:hAnsi="Tahoma" w:cs="Tahoma"/>
        </w:rPr>
        <w:t>uczenia się</w:t>
      </w:r>
      <w:r w:rsidR="0006284A" w:rsidRPr="00307065">
        <w:rPr>
          <w:rFonts w:ascii="Tahoma" w:hAnsi="Tahoma" w:cs="Tahoma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3856"/>
        <w:gridCol w:w="3798"/>
      </w:tblGrid>
      <w:tr w:rsidR="00817FAF" w:rsidRPr="00B165BD" w14:paraId="6935CF51" w14:textId="77777777" w:rsidTr="0006284A">
        <w:tc>
          <w:tcPr>
            <w:tcW w:w="2127" w:type="dxa"/>
            <w:vAlign w:val="center"/>
          </w:tcPr>
          <w:p w14:paraId="742AD63C" w14:textId="77777777"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Efekt </w:t>
            </w:r>
            <w:r w:rsidR="0006284A">
              <w:rPr>
                <w:rFonts w:ascii="Tahoma" w:hAnsi="Tahoma" w:cs="Tahoma"/>
              </w:rPr>
              <w:t>uczenia się</w:t>
            </w:r>
          </w:p>
        </w:tc>
        <w:tc>
          <w:tcPr>
            <w:tcW w:w="3856" w:type="dxa"/>
            <w:vAlign w:val="center"/>
          </w:tcPr>
          <w:p w14:paraId="2A69ADFD" w14:textId="77777777" w:rsidR="004A1B60" w:rsidRPr="00B165BD" w:rsidRDefault="004A1B60" w:rsidP="000D6120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Metoda oceny</w:t>
            </w:r>
          </w:p>
        </w:tc>
        <w:tc>
          <w:tcPr>
            <w:tcW w:w="3798" w:type="dxa"/>
            <w:vAlign w:val="center"/>
          </w:tcPr>
          <w:p w14:paraId="334495DB" w14:textId="77777777" w:rsidR="004A1B60" w:rsidRPr="00B165BD" w:rsidRDefault="00ED7302" w:rsidP="0006284A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Forma zajęć, w ramach której n</w:t>
            </w:r>
            <w:r w:rsidRPr="002C1F9D">
              <w:rPr>
                <w:rFonts w:ascii="Tahoma" w:hAnsi="Tahoma" w:cs="Tahoma"/>
              </w:rPr>
              <w:t>a</w:t>
            </w:r>
            <w:r w:rsidRPr="002C1F9D">
              <w:rPr>
                <w:rFonts w:ascii="Tahoma" w:hAnsi="Tahoma" w:cs="Tahoma"/>
              </w:rPr>
              <w:t>stępuje weryfikacja efektu</w:t>
            </w:r>
          </w:p>
        </w:tc>
      </w:tr>
      <w:tr w:rsidR="00421385" w:rsidRPr="00C62C5F" w14:paraId="7CBE076F" w14:textId="77777777" w:rsidTr="0006284A">
        <w:trPr>
          <w:trHeight w:val="227"/>
        </w:trPr>
        <w:tc>
          <w:tcPr>
            <w:tcW w:w="2127" w:type="dxa"/>
            <w:vAlign w:val="center"/>
          </w:tcPr>
          <w:p w14:paraId="505F51AF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P_W01</w:t>
            </w:r>
          </w:p>
        </w:tc>
        <w:tc>
          <w:tcPr>
            <w:tcW w:w="3856" w:type="dxa"/>
            <w:vAlign w:val="center"/>
          </w:tcPr>
          <w:p w14:paraId="73CD78B1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798" w:type="dxa"/>
            <w:vAlign w:val="center"/>
          </w:tcPr>
          <w:p w14:paraId="2C9C2180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C62C5F" w14:paraId="00210DD8" w14:textId="77777777" w:rsidTr="0006284A">
        <w:trPr>
          <w:trHeight w:val="227"/>
        </w:trPr>
        <w:tc>
          <w:tcPr>
            <w:tcW w:w="2127" w:type="dxa"/>
            <w:vAlign w:val="center"/>
          </w:tcPr>
          <w:p w14:paraId="213028A9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P_W02</w:t>
            </w:r>
          </w:p>
        </w:tc>
        <w:tc>
          <w:tcPr>
            <w:tcW w:w="3856" w:type="dxa"/>
            <w:vAlign w:val="center"/>
          </w:tcPr>
          <w:p w14:paraId="4F948E45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798" w:type="dxa"/>
            <w:vAlign w:val="center"/>
          </w:tcPr>
          <w:p w14:paraId="1122D3B9" w14:textId="68C491AC" w:rsidR="00421385" w:rsidRPr="00C62C5F" w:rsidRDefault="00AA3A3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421385" w:rsidRPr="00C62C5F" w14:paraId="1EE9522E" w14:textId="77777777" w:rsidTr="0006284A">
        <w:trPr>
          <w:trHeight w:val="227"/>
        </w:trPr>
        <w:tc>
          <w:tcPr>
            <w:tcW w:w="2127" w:type="dxa"/>
            <w:vAlign w:val="center"/>
          </w:tcPr>
          <w:p w14:paraId="2077D7D2" w14:textId="77777777" w:rsidR="00421385" w:rsidRPr="000C2613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C2613">
              <w:rPr>
                <w:rFonts w:ascii="Tahoma" w:hAnsi="Tahoma" w:cs="Tahoma"/>
                <w:color w:val="auto"/>
              </w:rPr>
              <w:t>P_U01</w:t>
            </w:r>
          </w:p>
          <w:p w14:paraId="693F80D0" w14:textId="4BDC6FBB" w:rsidR="00421385" w:rsidRPr="000C2613" w:rsidRDefault="00421385" w:rsidP="0069205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C2613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856" w:type="dxa"/>
            <w:vAlign w:val="center"/>
          </w:tcPr>
          <w:p w14:paraId="443D9C68" w14:textId="77777777" w:rsidR="00421385" w:rsidRPr="000C2613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C2613">
              <w:rPr>
                <w:rFonts w:ascii="Tahoma" w:hAnsi="Tahoma" w:cs="Tahoma"/>
                <w:color w:val="auto"/>
              </w:rPr>
              <w:t xml:space="preserve">Zadanie praktyczne/ metoda </w:t>
            </w:r>
            <w:proofErr w:type="spellStart"/>
            <w:r w:rsidRPr="000C2613">
              <w:rPr>
                <w:rFonts w:ascii="Tahoma" w:hAnsi="Tahoma" w:cs="Tahoma"/>
                <w:color w:val="auto"/>
              </w:rPr>
              <w:t>case’ów</w:t>
            </w:r>
            <w:proofErr w:type="spellEnd"/>
          </w:p>
        </w:tc>
        <w:tc>
          <w:tcPr>
            <w:tcW w:w="3798" w:type="dxa"/>
            <w:vAlign w:val="center"/>
          </w:tcPr>
          <w:p w14:paraId="0AA60A64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Ćwiczenia</w:t>
            </w:r>
          </w:p>
        </w:tc>
      </w:tr>
      <w:tr w:rsidR="00421385" w:rsidRPr="00C62C5F" w14:paraId="4EA3EE77" w14:textId="77777777" w:rsidTr="0006284A">
        <w:trPr>
          <w:trHeight w:val="227"/>
        </w:trPr>
        <w:tc>
          <w:tcPr>
            <w:tcW w:w="2127" w:type="dxa"/>
            <w:vAlign w:val="center"/>
          </w:tcPr>
          <w:p w14:paraId="78027CDC" w14:textId="77777777" w:rsidR="00421385" w:rsidRPr="000C2613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C2613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856" w:type="dxa"/>
            <w:vAlign w:val="center"/>
          </w:tcPr>
          <w:p w14:paraId="127CEF13" w14:textId="77777777" w:rsidR="00421385" w:rsidRPr="000C2613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C2613">
              <w:rPr>
                <w:rFonts w:ascii="Tahoma" w:hAnsi="Tahoma" w:cs="Tahoma"/>
                <w:color w:val="auto"/>
              </w:rPr>
              <w:t xml:space="preserve">Zadanie praktyczne/ metoda </w:t>
            </w:r>
            <w:proofErr w:type="spellStart"/>
            <w:r w:rsidRPr="000C2613">
              <w:rPr>
                <w:rFonts w:ascii="Tahoma" w:hAnsi="Tahoma" w:cs="Tahoma"/>
                <w:color w:val="auto"/>
              </w:rPr>
              <w:t>case’ów</w:t>
            </w:r>
            <w:proofErr w:type="spellEnd"/>
          </w:p>
        </w:tc>
        <w:tc>
          <w:tcPr>
            <w:tcW w:w="3798" w:type="dxa"/>
            <w:vAlign w:val="center"/>
          </w:tcPr>
          <w:p w14:paraId="5DEC55C9" w14:textId="77777777" w:rsidR="00421385" w:rsidRPr="00C62C5F" w:rsidRDefault="00421385" w:rsidP="00C62C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C62C5F">
              <w:rPr>
                <w:rFonts w:ascii="Tahoma" w:hAnsi="Tahoma" w:cs="Tahoma"/>
                <w:color w:val="00000A"/>
              </w:rPr>
              <w:t>Ćwiczenia</w:t>
            </w:r>
          </w:p>
        </w:tc>
      </w:tr>
    </w:tbl>
    <w:p w14:paraId="02001B09" w14:textId="77777777" w:rsidR="00F53F75" w:rsidRPr="001260FB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919C68A" w14:textId="77777777" w:rsidR="0006284A" w:rsidRPr="001260FB" w:rsidRDefault="0006284A" w:rsidP="0006284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260FB">
        <w:rPr>
          <w:rFonts w:ascii="Tahoma" w:hAnsi="Tahoma" w:cs="Tahoma"/>
        </w:rPr>
        <w:t xml:space="preserve">Kryteria oceny </w:t>
      </w:r>
      <w:r w:rsidRPr="001F2BE0">
        <w:rPr>
          <w:rFonts w:ascii="Tahoma" w:hAnsi="Tahoma" w:cs="Tahoma"/>
        </w:rPr>
        <w:t>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2122"/>
        <w:gridCol w:w="2240"/>
        <w:gridCol w:w="2225"/>
        <w:gridCol w:w="2276"/>
      </w:tblGrid>
      <w:tr w:rsidR="00AA28E5" w:rsidRPr="001260FB" w14:paraId="695253D2" w14:textId="77777777" w:rsidTr="0006284A">
        <w:trPr>
          <w:trHeight w:val="397"/>
        </w:trPr>
        <w:tc>
          <w:tcPr>
            <w:tcW w:w="918" w:type="dxa"/>
            <w:vAlign w:val="center"/>
          </w:tcPr>
          <w:p w14:paraId="4CE284A9" w14:textId="77777777" w:rsidR="008938C7" w:rsidRPr="002F4C8D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Efekt</w:t>
            </w:r>
          </w:p>
          <w:p w14:paraId="290820C9" w14:textId="77777777" w:rsidR="008938C7" w:rsidRPr="001260FB" w:rsidRDefault="0006284A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2F4C8D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2" w:type="dxa"/>
            <w:vAlign w:val="center"/>
          </w:tcPr>
          <w:p w14:paraId="37DE8D3F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2</w:t>
            </w:r>
          </w:p>
          <w:p w14:paraId="6FDD75A3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240" w:type="dxa"/>
            <w:vAlign w:val="center"/>
          </w:tcPr>
          <w:p w14:paraId="1DF6E08F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3</w:t>
            </w:r>
          </w:p>
          <w:p w14:paraId="2311889F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25" w:type="dxa"/>
            <w:vAlign w:val="center"/>
          </w:tcPr>
          <w:p w14:paraId="72B2F7DA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4</w:t>
            </w:r>
          </w:p>
          <w:p w14:paraId="56DB59F5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76" w:type="dxa"/>
            <w:vAlign w:val="center"/>
          </w:tcPr>
          <w:p w14:paraId="3816FE45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5</w:t>
            </w:r>
          </w:p>
          <w:p w14:paraId="652576FA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</w:tr>
      <w:tr w:rsidR="00421385" w:rsidRPr="001260FB" w14:paraId="01D2A101" w14:textId="77777777" w:rsidTr="0006284A">
        <w:tc>
          <w:tcPr>
            <w:tcW w:w="918" w:type="dxa"/>
            <w:vAlign w:val="center"/>
          </w:tcPr>
          <w:p w14:paraId="16669AEC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2122" w:type="dxa"/>
            <w:vAlign w:val="center"/>
          </w:tcPr>
          <w:p w14:paraId="79521E55" w14:textId="77777777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Omówić: pojęcia pa</w:t>
            </w:r>
            <w:r w:rsidRPr="002F4C8D">
              <w:rPr>
                <w:rFonts w:ascii="Tahoma" w:hAnsi="Tahoma" w:cs="Tahoma"/>
              </w:rPr>
              <w:t>ń</w:t>
            </w:r>
            <w:r w:rsidRPr="002F4C8D">
              <w:rPr>
                <w:rFonts w:ascii="Tahoma" w:hAnsi="Tahoma" w:cs="Tahoma"/>
              </w:rPr>
              <w:t>stwa oraz podstaw</w:t>
            </w:r>
            <w:r w:rsidRPr="002F4C8D">
              <w:rPr>
                <w:rFonts w:ascii="Tahoma" w:hAnsi="Tahoma" w:cs="Tahoma"/>
              </w:rPr>
              <w:t>o</w:t>
            </w:r>
            <w:r w:rsidRPr="002F4C8D">
              <w:rPr>
                <w:rFonts w:ascii="Tahoma" w:hAnsi="Tahoma" w:cs="Tahoma"/>
              </w:rPr>
              <w:t>wych pojęć i instytucji z</w:t>
            </w:r>
            <w:r w:rsidR="0030659E" w:rsidRPr="002F4C8D">
              <w:rPr>
                <w:rFonts w:ascii="Tahoma" w:hAnsi="Tahoma" w:cs="Tahoma"/>
              </w:rPr>
              <w:t xml:space="preserve"> nim związanych; funkcji państw.</w:t>
            </w:r>
          </w:p>
        </w:tc>
        <w:tc>
          <w:tcPr>
            <w:tcW w:w="2240" w:type="dxa"/>
            <w:vAlign w:val="center"/>
          </w:tcPr>
          <w:p w14:paraId="5E629179" w14:textId="77777777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Omówić: pojęcie pa</w:t>
            </w:r>
            <w:r w:rsidRPr="002F4C8D">
              <w:rPr>
                <w:rFonts w:ascii="Tahoma" w:hAnsi="Tahoma" w:cs="Tahoma"/>
              </w:rPr>
              <w:t>ń</w:t>
            </w:r>
            <w:r w:rsidRPr="002F4C8D">
              <w:rPr>
                <w:rFonts w:ascii="Tahoma" w:hAnsi="Tahoma" w:cs="Tahoma"/>
              </w:rPr>
              <w:t>stwa oraz podstawowe pojęcia i instytucje z nim związane; funkcje państwa;</w:t>
            </w:r>
          </w:p>
          <w:p w14:paraId="0673ACB2" w14:textId="7B3B27EB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Oczekiwana trafność odp</w:t>
            </w:r>
            <w:r w:rsidRPr="002F4C8D">
              <w:rPr>
                <w:rFonts w:ascii="Tahoma" w:hAnsi="Tahoma" w:cs="Tahoma"/>
              </w:rPr>
              <w:t>o</w:t>
            </w:r>
            <w:r w:rsidRPr="002F4C8D">
              <w:rPr>
                <w:rFonts w:ascii="Tahoma" w:hAnsi="Tahoma" w:cs="Tahoma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</w:rPr>
              <w:t>5</w:t>
            </w:r>
            <w:r w:rsidRPr="002F4C8D">
              <w:rPr>
                <w:rFonts w:ascii="Tahoma" w:hAnsi="Tahoma" w:cs="Tahoma"/>
              </w:rPr>
              <w:t>0 % punktów z zadań mierzących efekt</w:t>
            </w:r>
            <w:r w:rsidR="0030659E" w:rsidRPr="002F4C8D">
              <w:rPr>
                <w:rFonts w:ascii="Tahoma" w:hAnsi="Tahoma" w:cs="Tahoma"/>
              </w:rPr>
              <w:t>.</w:t>
            </w:r>
          </w:p>
        </w:tc>
        <w:tc>
          <w:tcPr>
            <w:tcW w:w="2225" w:type="dxa"/>
            <w:vAlign w:val="center"/>
          </w:tcPr>
          <w:p w14:paraId="1EB4E50F" w14:textId="77777777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Omówić: pojęcie pa</w:t>
            </w:r>
            <w:r w:rsidRPr="002F4C8D">
              <w:rPr>
                <w:rFonts w:ascii="Tahoma" w:hAnsi="Tahoma" w:cs="Tahoma"/>
              </w:rPr>
              <w:t>ń</w:t>
            </w:r>
            <w:r w:rsidRPr="002F4C8D">
              <w:rPr>
                <w:rFonts w:ascii="Tahoma" w:hAnsi="Tahoma" w:cs="Tahoma"/>
              </w:rPr>
              <w:t>stwa oraz podstawowe pojęcia i instytucje z nim związane; funkcje państwa;</w:t>
            </w:r>
          </w:p>
          <w:p w14:paraId="1CC4335D" w14:textId="25A43675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Oczekiwana trafność odp</w:t>
            </w:r>
            <w:r w:rsidRPr="002F4C8D">
              <w:rPr>
                <w:rFonts w:ascii="Tahoma" w:hAnsi="Tahoma" w:cs="Tahoma"/>
              </w:rPr>
              <w:t>o</w:t>
            </w:r>
            <w:r w:rsidRPr="002F4C8D">
              <w:rPr>
                <w:rFonts w:ascii="Tahoma" w:hAnsi="Tahoma" w:cs="Tahoma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</w:rPr>
              <w:t>65</w:t>
            </w:r>
            <w:r w:rsidRPr="002F4C8D">
              <w:rPr>
                <w:rFonts w:ascii="Tahoma" w:hAnsi="Tahoma" w:cs="Tahoma"/>
              </w:rPr>
              <w:t>% punktów z zadań mierzących efekt</w:t>
            </w:r>
            <w:r w:rsidR="0030659E" w:rsidRPr="002F4C8D">
              <w:rPr>
                <w:rFonts w:ascii="Tahoma" w:hAnsi="Tahoma" w:cs="Tahoma"/>
              </w:rPr>
              <w:t>.</w:t>
            </w:r>
          </w:p>
        </w:tc>
        <w:tc>
          <w:tcPr>
            <w:tcW w:w="2276" w:type="dxa"/>
            <w:vAlign w:val="center"/>
          </w:tcPr>
          <w:p w14:paraId="2DF33221" w14:textId="77777777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Omówić: pojęcie pa</w:t>
            </w:r>
            <w:r w:rsidRPr="002F4C8D">
              <w:rPr>
                <w:rFonts w:ascii="Tahoma" w:hAnsi="Tahoma" w:cs="Tahoma"/>
              </w:rPr>
              <w:t>ń</w:t>
            </w:r>
            <w:r w:rsidRPr="002F4C8D">
              <w:rPr>
                <w:rFonts w:ascii="Tahoma" w:hAnsi="Tahoma" w:cs="Tahoma"/>
              </w:rPr>
              <w:t>stwa oraz podstawowe pojęcia i instytucje z nim związane; funkcje państwa;</w:t>
            </w:r>
          </w:p>
          <w:p w14:paraId="65D6F06E" w14:textId="068E1A6B" w:rsidR="00421385" w:rsidRPr="002F4C8D" w:rsidRDefault="00421385" w:rsidP="00C76F86">
            <w:pPr>
              <w:pStyle w:val="wrubryce"/>
              <w:jc w:val="center"/>
              <w:rPr>
                <w:rFonts w:ascii="Tahoma" w:hAnsi="Tahoma" w:cs="Tahoma"/>
              </w:rPr>
            </w:pPr>
            <w:r w:rsidRPr="002F4C8D">
              <w:rPr>
                <w:rFonts w:ascii="Tahoma" w:hAnsi="Tahoma" w:cs="Tahoma"/>
              </w:rPr>
              <w:t>Oczekiwana trafność odp</w:t>
            </w:r>
            <w:r w:rsidRPr="002F4C8D">
              <w:rPr>
                <w:rFonts w:ascii="Tahoma" w:hAnsi="Tahoma" w:cs="Tahoma"/>
              </w:rPr>
              <w:t>o</w:t>
            </w:r>
            <w:r w:rsidRPr="002F4C8D">
              <w:rPr>
                <w:rFonts w:ascii="Tahoma" w:hAnsi="Tahoma" w:cs="Tahoma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</w:rPr>
              <w:t>8</w:t>
            </w:r>
            <w:r w:rsidRPr="002F4C8D">
              <w:rPr>
                <w:rFonts w:ascii="Tahoma" w:hAnsi="Tahoma" w:cs="Tahoma"/>
              </w:rPr>
              <w:t>0% punktów z zadań mierzących efekt</w:t>
            </w:r>
            <w:r w:rsidR="0030659E" w:rsidRPr="002F4C8D">
              <w:rPr>
                <w:rFonts w:ascii="Tahoma" w:hAnsi="Tahoma" w:cs="Tahoma"/>
              </w:rPr>
              <w:t>.</w:t>
            </w:r>
          </w:p>
        </w:tc>
      </w:tr>
      <w:tr w:rsidR="00421385" w:rsidRPr="001260FB" w14:paraId="66353A8C" w14:textId="77777777" w:rsidTr="0006284A">
        <w:tc>
          <w:tcPr>
            <w:tcW w:w="918" w:type="dxa"/>
            <w:vAlign w:val="center"/>
          </w:tcPr>
          <w:p w14:paraId="08774C34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2122" w:type="dxa"/>
            <w:vAlign w:val="center"/>
          </w:tcPr>
          <w:p w14:paraId="63B31A24" w14:textId="37FB0B75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omówić podstawowych pojęć z zakresu prawa</w:t>
            </w:r>
            <w:r w:rsidR="0069205E" w:rsidRPr="002F4C8D">
              <w:rPr>
                <w:rFonts w:ascii="Tahoma" w:hAnsi="Tahoma" w:cs="Tahoma"/>
                <w:sz w:val="20"/>
              </w:rPr>
              <w:t xml:space="preserve"> i wybranych jego gałęzi</w:t>
            </w:r>
            <w:r w:rsidRPr="002F4C8D">
              <w:rPr>
                <w:rFonts w:ascii="Tahoma" w:hAnsi="Tahoma" w:cs="Tahoma"/>
                <w:sz w:val="20"/>
              </w:rPr>
              <w:t>; omówić źródeł prawa i funkcji prawa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40" w:type="dxa"/>
            <w:vAlign w:val="center"/>
          </w:tcPr>
          <w:p w14:paraId="68FED133" w14:textId="2D331252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omówić podstawowe pojęcia z zakresu pr</w:t>
            </w:r>
            <w:r w:rsidRPr="002F4C8D">
              <w:rPr>
                <w:rFonts w:ascii="Tahoma" w:hAnsi="Tahoma" w:cs="Tahoma"/>
                <w:sz w:val="20"/>
                <w:szCs w:val="20"/>
              </w:rPr>
              <w:t>a</w:t>
            </w:r>
            <w:r w:rsidRPr="002F4C8D">
              <w:rPr>
                <w:rFonts w:ascii="Tahoma" w:hAnsi="Tahoma" w:cs="Tahoma"/>
                <w:sz w:val="20"/>
                <w:szCs w:val="20"/>
              </w:rPr>
              <w:t>wa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 xml:space="preserve"> i wybranych jego gałęzi</w:t>
            </w:r>
            <w:r w:rsidRPr="002F4C8D">
              <w:rPr>
                <w:rFonts w:ascii="Tahoma" w:hAnsi="Tahoma" w:cs="Tahoma"/>
                <w:sz w:val="20"/>
                <w:szCs w:val="20"/>
              </w:rPr>
              <w:t>; omówić źródła prawa i funkcje prawa</w:t>
            </w:r>
          </w:p>
          <w:p w14:paraId="12AC854B" w14:textId="2E0E744E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Oczekiwana trafność odp</w:t>
            </w:r>
            <w:r w:rsidRPr="002F4C8D">
              <w:rPr>
                <w:rFonts w:ascii="Tahoma" w:hAnsi="Tahoma" w:cs="Tahoma"/>
                <w:sz w:val="20"/>
                <w:szCs w:val="20"/>
              </w:rPr>
              <w:t>o</w:t>
            </w:r>
            <w:r w:rsidRPr="002F4C8D">
              <w:rPr>
                <w:rFonts w:ascii="Tahoma" w:hAnsi="Tahoma" w:cs="Tahoma"/>
                <w:sz w:val="20"/>
                <w:szCs w:val="20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>5</w:t>
            </w:r>
            <w:r w:rsidRPr="002F4C8D">
              <w:rPr>
                <w:rFonts w:ascii="Tahoma" w:hAnsi="Tahoma" w:cs="Tahoma"/>
                <w:sz w:val="20"/>
                <w:szCs w:val="20"/>
              </w:rPr>
              <w:t>0 % punktów z zadań mierzących efekt</w:t>
            </w:r>
            <w:r w:rsidR="0030659E" w:rsidRPr="002F4C8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25" w:type="dxa"/>
            <w:vAlign w:val="center"/>
          </w:tcPr>
          <w:p w14:paraId="7F825A12" w14:textId="00824A29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omówić podstawowe pojęcia z zakresu pr</w:t>
            </w:r>
            <w:r w:rsidRPr="002F4C8D">
              <w:rPr>
                <w:rFonts w:ascii="Tahoma" w:hAnsi="Tahoma" w:cs="Tahoma"/>
                <w:sz w:val="20"/>
                <w:szCs w:val="20"/>
              </w:rPr>
              <w:t>a</w:t>
            </w:r>
            <w:r w:rsidRPr="002F4C8D">
              <w:rPr>
                <w:rFonts w:ascii="Tahoma" w:hAnsi="Tahoma" w:cs="Tahoma"/>
                <w:sz w:val="20"/>
                <w:szCs w:val="20"/>
              </w:rPr>
              <w:t>wa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 xml:space="preserve"> i wybranych jego gałęzi</w:t>
            </w:r>
            <w:r w:rsidRPr="002F4C8D">
              <w:rPr>
                <w:rFonts w:ascii="Tahoma" w:hAnsi="Tahoma" w:cs="Tahoma"/>
                <w:sz w:val="20"/>
                <w:szCs w:val="20"/>
              </w:rPr>
              <w:t>; omówić źródła prawa i funkcje prawa</w:t>
            </w:r>
          </w:p>
          <w:p w14:paraId="46C65DD9" w14:textId="78122A8B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Oczekiwana trafność odp</w:t>
            </w:r>
            <w:r w:rsidRPr="002F4C8D">
              <w:rPr>
                <w:rFonts w:ascii="Tahoma" w:hAnsi="Tahoma" w:cs="Tahoma"/>
                <w:sz w:val="20"/>
                <w:szCs w:val="20"/>
              </w:rPr>
              <w:t>o</w:t>
            </w:r>
            <w:r w:rsidRPr="002F4C8D">
              <w:rPr>
                <w:rFonts w:ascii="Tahoma" w:hAnsi="Tahoma" w:cs="Tahoma"/>
                <w:sz w:val="20"/>
                <w:szCs w:val="20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>6</w:t>
            </w:r>
            <w:r w:rsidRPr="002F4C8D">
              <w:rPr>
                <w:rFonts w:ascii="Tahoma" w:hAnsi="Tahoma" w:cs="Tahoma"/>
                <w:sz w:val="20"/>
                <w:szCs w:val="20"/>
              </w:rPr>
              <w:t>5% punktów z zadań mierzących efekt</w:t>
            </w:r>
            <w:r w:rsidR="0030659E" w:rsidRPr="002F4C8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76" w:type="dxa"/>
            <w:vAlign w:val="center"/>
          </w:tcPr>
          <w:p w14:paraId="430B2AAB" w14:textId="1065B69C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omówić podstawowe pojęcia z zakresu prawa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 xml:space="preserve"> i wybranych jego gał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>ę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>zi</w:t>
            </w:r>
            <w:r w:rsidRPr="002F4C8D">
              <w:rPr>
                <w:rFonts w:ascii="Tahoma" w:hAnsi="Tahoma" w:cs="Tahoma"/>
                <w:sz w:val="20"/>
                <w:szCs w:val="20"/>
              </w:rPr>
              <w:t>; omówić źródła pr</w:t>
            </w:r>
            <w:r w:rsidRPr="002F4C8D">
              <w:rPr>
                <w:rFonts w:ascii="Tahoma" w:hAnsi="Tahoma" w:cs="Tahoma"/>
                <w:sz w:val="20"/>
                <w:szCs w:val="20"/>
              </w:rPr>
              <w:t>a</w:t>
            </w:r>
            <w:r w:rsidRPr="002F4C8D">
              <w:rPr>
                <w:rFonts w:ascii="Tahoma" w:hAnsi="Tahoma" w:cs="Tahoma"/>
                <w:sz w:val="20"/>
                <w:szCs w:val="20"/>
              </w:rPr>
              <w:t>wa i funkcje prawa</w:t>
            </w:r>
          </w:p>
          <w:p w14:paraId="1E70BDFC" w14:textId="7FBEB353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Oczekiwana trafność odp</w:t>
            </w:r>
            <w:r w:rsidRPr="002F4C8D">
              <w:rPr>
                <w:rFonts w:ascii="Tahoma" w:hAnsi="Tahoma" w:cs="Tahoma"/>
                <w:sz w:val="20"/>
                <w:szCs w:val="20"/>
              </w:rPr>
              <w:t>o</w:t>
            </w:r>
            <w:r w:rsidRPr="002F4C8D">
              <w:rPr>
                <w:rFonts w:ascii="Tahoma" w:hAnsi="Tahoma" w:cs="Tahoma"/>
                <w:sz w:val="20"/>
                <w:szCs w:val="20"/>
              </w:rPr>
              <w:t xml:space="preserve">wiedzi co najmniej </w:t>
            </w:r>
            <w:r w:rsidR="0069205E" w:rsidRPr="002F4C8D">
              <w:rPr>
                <w:rFonts w:ascii="Tahoma" w:hAnsi="Tahoma" w:cs="Tahoma"/>
                <w:sz w:val="20"/>
                <w:szCs w:val="20"/>
              </w:rPr>
              <w:t>8</w:t>
            </w:r>
            <w:r w:rsidRPr="002F4C8D">
              <w:rPr>
                <w:rFonts w:ascii="Tahoma" w:hAnsi="Tahoma" w:cs="Tahoma"/>
                <w:sz w:val="20"/>
                <w:szCs w:val="20"/>
              </w:rPr>
              <w:t>0 % punktów z zadań mierzących efekt</w:t>
            </w:r>
            <w:r w:rsidR="0030659E" w:rsidRPr="002F4C8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421385" w:rsidRPr="00573877" w14:paraId="604DB09C" w14:textId="77777777" w:rsidTr="0006284A">
        <w:tc>
          <w:tcPr>
            <w:tcW w:w="918" w:type="dxa"/>
            <w:vAlign w:val="center"/>
          </w:tcPr>
          <w:p w14:paraId="14F10742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2122" w:type="dxa"/>
            <w:vAlign w:val="center"/>
          </w:tcPr>
          <w:p w14:paraId="7DB01902" w14:textId="3747C33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prawidłowo posługiwać się źródłami prawa i wybranymi normami prawnym</w:t>
            </w:r>
            <w:r w:rsidR="00E25229" w:rsidRPr="002F4C8D">
              <w:rPr>
                <w:rFonts w:ascii="Tahoma" w:hAnsi="Tahoma" w:cs="Tahoma"/>
                <w:sz w:val="20"/>
              </w:rPr>
              <w:t xml:space="preserve"> w zakr</w:t>
            </w:r>
            <w:r w:rsidR="00E25229" w:rsidRPr="002F4C8D">
              <w:rPr>
                <w:rFonts w:ascii="Tahoma" w:hAnsi="Tahoma" w:cs="Tahoma"/>
                <w:sz w:val="20"/>
              </w:rPr>
              <w:t>e</w:t>
            </w:r>
            <w:r w:rsidR="00E25229" w:rsidRPr="002F4C8D">
              <w:rPr>
                <w:rFonts w:ascii="Tahoma" w:hAnsi="Tahoma" w:cs="Tahoma"/>
                <w:sz w:val="20"/>
              </w:rPr>
              <w:t>sie związanym z prow</w:t>
            </w:r>
            <w:r w:rsidR="00E25229" w:rsidRPr="002F4C8D">
              <w:rPr>
                <w:rFonts w:ascii="Tahoma" w:hAnsi="Tahoma" w:cs="Tahoma"/>
                <w:sz w:val="20"/>
              </w:rPr>
              <w:t>a</w:t>
            </w:r>
            <w:r w:rsidR="00E25229" w:rsidRPr="002F4C8D">
              <w:rPr>
                <w:rFonts w:ascii="Tahoma" w:hAnsi="Tahoma" w:cs="Tahoma"/>
                <w:sz w:val="20"/>
              </w:rPr>
              <w:t>dzeniem działalności gospoda</w:t>
            </w:r>
            <w:r w:rsidR="00E25229" w:rsidRPr="002F4C8D">
              <w:rPr>
                <w:rFonts w:ascii="Tahoma" w:hAnsi="Tahoma" w:cs="Tahoma"/>
                <w:sz w:val="20"/>
              </w:rPr>
              <w:t>r</w:t>
            </w:r>
            <w:r w:rsidR="00E25229" w:rsidRPr="002F4C8D">
              <w:rPr>
                <w:rFonts w:ascii="Tahoma" w:hAnsi="Tahoma" w:cs="Tahoma"/>
                <w:sz w:val="20"/>
              </w:rPr>
              <w:t>czej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40" w:type="dxa"/>
            <w:vAlign w:val="center"/>
          </w:tcPr>
          <w:p w14:paraId="67BC5E1B" w14:textId="6CEBCBC6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prawidłowo posługiwać się źródłami prawa i wybranymi normami prawnymi</w:t>
            </w:r>
            <w:r w:rsidR="00E25229" w:rsidRPr="002F4C8D">
              <w:rPr>
                <w:rFonts w:ascii="Tahoma" w:hAnsi="Tahoma" w:cs="Tahoma"/>
                <w:sz w:val="20"/>
              </w:rPr>
              <w:t xml:space="preserve"> w zakresie związanym z prowadz</w:t>
            </w:r>
            <w:r w:rsidR="00E25229" w:rsidRPr="002F4C8D">
              <w:rPr>
                <w:rFonts w:ascii="Tahoma" w:hAnsi="Tahoma" w:cs="Tahoma"/>
                <w:sz w:val="20"/>
              </w:rPr>
              <w:t>e</w:t>
            </w:r>
            <w:r w:rsidR="00E25229" w:rsidRPr="002F4C8D">
              <w:rPr>
                <w:rFonts w:ascii="Tahoma" w:hAnsi="Tahoma" w:cs="Tahoma"/>
                <w:sz w:val="20"/>
              </w:rPr>
              <w:t>niem działalności gosp</w:t>
            </w:r>
            <w:r w:rsidR="00E25229" w:rsidRPr="002F4C8D">
              <w:rPr>
                <w:rFonts w:ascii="Tahoma" w:hAnsi="Tahoma" w:cs="Tahoma"/>
                <w:sz w:val="20"/>
              </w:rPr>
              <w:t>o</w:t>
            </w:r>
            <w:r w:rsidR="00E25229" w:rsidRPr="002F4C8D">
              <w:rPr>
                <w:rFonts w:ascii="Tahoma" w:hAnsi="Tahoma" w:cs="Tahoma"/>
                <w:sz w:val="20"/>
              </w:rPr>
              <w:t>darczej</w:t>
            </w:r>
          </w:p>
          <w:p w14:paraId="40731FBB" w14:textId="04AE8053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420FB0" w:rsidRPr="002F4C8D">
              <w:rPr>
                <w:rFonts w:ascii="Tahoma" w:hAnsi="Tahoma" w:cs="Tahoma"/>
                <w:sz w:val="20"/>
              </w:rPr>
              <w:t>5</w:t>
            </w:r>
            <w:r w:rsidRPr="002F4C8D">
              <w:rPr>
                <w:rFonts w:ascii="Tahoma" w:hAnsi="Tahoma" w:cs="Tahoma"/>
                <w:sz w:val="20"/>
              </w:rPr>
              <w:t>0 % punktów z zadań mierzących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25" w:type="dxa"/>
            <w:vAlign w:val="center"/>
          </w:tcPr>
          <w:p w14:paraId="1B950E52" w14:textId="2EF5DA76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prawidłowo posługiwać się źródłami prawa i wybranymi normami prawnymi</w:t>
            </w:r>
            <w:r w:rsidR="00420FB0" w:rsidRPr="002F4C8D">
              <w:rPr>
                <w:rFonts w:ascii="Tahoma" w:hAnsi="Tahoma" w:cs="Tahoma"/>
                <w:sz w:val="20"/>
              </w:rPr>
              <w:t xml:space="preserve"> w zakresie związanym z prowadz</w:t>
            </w:r>
            <w:r w:rsidR="00420FB0" w:rsidRPr="002F4C8D">
              <w:rPr>
                <w:rFonts w:ascii="Tahoma" w:hAnsi="Tahoma" w:cs="Tahoma"/>
                <w:sz w:val="20"/>
              </w:rPr>
              <w:t>e</w:t>
            </w:r>
            <w:r w:rsidR="00420FB0" w:rsidRPr="002F4C8D">
              <w:rPr>
                <w:rFonts w:ascii="Tahoma" w:hAnsi="Tahoma" w:cs="Tahoma"/>
                <w:sz w:val="20"/>
              </w:rPr>
              <w:t>niem działalności gosp</w:t>
            </w:r>
            <w:r w:rsidR="00420FB0" w:rsidRPr="002F4C8D">
              <w:rPr>
                <w:rFonts w:ascii="Tahoma" w:hAnsi="Tahoma" w:cs="Tahoma"/>
                <w:sz w:val="20"/>
              </w:rPr>
              <w:t>o</w:t>
            </w:r>
            <w:r w:rsidR="00420FB0" w:rsidRPr="002F4C8D">
              <w:rPr>
                <w:rFonts w:ascii="Tahoma" w:hAnsi="Tahoma" w:cs="Tahoma"/>
                <w:sz w:val="20"/>
              </w:rPr>
              <w:t>darczej.</w:t>
            </w:r>
          </w:p>
          <w:p w14:paraId="40531AE8" w14:textId="3256CE01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420FB0" w:rsidRPr="002F4C8D">
              <w:rPr>
                <w:rFonts w:ascii="Tahoma" w:hAnsi="Tahoma" w:cs="Tahoma"/>
                <w:sz w:val="20"/>
              </w:rPr>
              <w:t>6</w:t>
            </w:r>
            <w:r w:rsidRPr="002F4C8D">
              <w:rPr>
                <w:rFonts w:ascii="Tahoma" w:hAnsi="Tahoma" w:cs="Tahoma"/>
                <w:sz w:val="20"/>
              </w:rPr>
              <w:t>5% punktów z zadań mierzących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76" w:type="dxa"/>
            <w:vAlign w:val="center"/>
          </w:tcPr>
          <w:p w14:paraId="4F3C1C2F" w14:textId="11100754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 xml:space="preserve">prawidłowo posługiwać się źródłami prawa i normami prawnymi </w:t>
            </w:r>
            <w:r w:rsidR="00420FB0" w:rsidRPr="002F4C8D">
              <w:rPr>
                <w:rFonts w:ascii="Tahoma" w:hAnsi="Tahoma" w:cs="Tahoma"/>
                <w:sz w:val="20"/>
              </w:rPr>
              <w:t>w zakresie związ</w:t>
            </w:r>
            <w:r w:rsidR="00420FB0" w:rsidRPr="002F4C8D">
              <w:rPr>
                <w:rFonts w:ascii="Tahoma" w:hAnsi="Tahoma" w:cs="Tahoma"/>
                <w:sz w:val="20"/>
              </w:rPr>
              <w:t>a</w:t>
            </w:r>
            <w:r w:rsidR="00420FB0" w:rsidRPr="002F4C8D">
              <w:rPr>
                <w:rFonts w:ascii="Tahoma" w:hAnsi="Tahoma" w:cs="Tahoma"/>
                <w:sz w:val="20"/>
              </w:rPr>
              <w:t>nym z prowadzeniem działaln</w:t>
            </w:r>
            <w:r w:rsidR="00420FB0" w:rsidRPr="002F4C8D">
              <w:rPr>
                <w:rFonts w:ascii="Tahoma" w:hAnsi="Tahoma" w:cs="Tahoma"/>
                <w:sz w:val="20"/>
              </w:rPr>
              <w:t>o</w:t>
            </w:r>
            <w:r w:rsidR="00420FB0" w:rsidRPr="002F4C8D">
              <w:rPr>
                <w:rFonts w:ascii="Tahoma" w:hAnsi="Tahoma" w:cs="Tahoma"/>
                <w:sz w:val="20"/>
              </w:rPr>
              <w:t>ści gospodarczej.</w:t>
            </w:r>
          </w:p>
          <w:p w14:paraId="5012121D" w14:textId="4D41913F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420FB0" w:rsidRPr="002F4C8D">
              <w:rPr>
                <w:rFonts w:ascii="Tahoma" w:hAnsi="Tahoma" w:cs="Tahoma"/>
                <w:sz w:val="20"/>
              </w:rPr>
              <w:t>8</w:t>
            </w:r>
            <w:r w:rsidRPr="002F4C8D">
              <w:rPr>
                <w:rFonts w:ascii="Tahoma" w:hAnsi="Tahoma" w:cs="Tahoma"/>
                <w:sz w:val="20"/>
              </w:rPr>
              <w:t>0% punktów z zadań mierzą</w:t>
            </w:r>
            <w:r w:rsidR="00420FB0" w:rsidRPr="002F4C8D">
              <w:rPr>
                <w:rFonts w:ascii="Tahoma" w:hAnsi="Tahoma" w:cs="Tahoma"/>
                <w:sz w:val="20"/>
              </w:rPr>
              <w:t>c</w:t>
            </w:r>
            <w:r w:rsidRPr="002F4C8D">
              <w:rPr>
                <w:rFonts w:ascii="Tahoma" w:hAnsi="Tahoma" w:cs="Tahoma"/>
                <w:sz w:val="20"/>
              </w:rPr>
              <w:t>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</w:tr>
      <w:tr w:rsidR="00421385" w:rsidRPr="00573877" w14:paraId="1E3FE8EA" w14:textId="77777777" w:rsidTr="0006284A">
        <w:tc>
          <w:tcPr>
            <w:tcW w:w="918" w:type="dxa"/>
            <w:vAlign w:val="center"/>
          </w:tcPr>
          <w:p w14:paraId="1F7D34DA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2122" w:type="dxa"/>
            <w:vAlign w:val="center"/>
          </w:tcPr>
          <w:p w14:paraId="2161636B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analizować typowych kaz</w:t>
            </w:r>
            <w:r w:rsidRPr="002F4C8D">
              <w:rPr>
                <w:rFonts w:ascii="Tahoma" w:hAnsi="Tahoma" w:cs="Tahoma"/>
                <w:sz w:val="20"/>
              </w:rPr>
              <w:t>u</w:t>
            </w:r>
            <w:r w:rsidRPr="002F4C8D">
              <w:rPr>
                <w:rFonts w:ascii="Tahoma" w:hAnsi="Tahoma" w:cs="Tahoma"/>
                <w:sz w:val="20"/>
              </w:rPr>
              <w:t>sów z zakresu wybranych gałęzi pr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wa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40" w:type="dxa"/>
            <w:vAlign w:val="center"/>
          </w:tcPr>
          <w:p w14:paraId="302FB9A4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analizować typowe k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zusy z zakresu wybr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nych gałęzi prawa</w:t>
            </w:r>
          </w:p>
          <w:p w14:paraId="31F1A424" w14:textId="17F4C57D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AB26C1" w:rsidRPr="002F4C8D">
              <w:rPr>
                <w:rFonts w:ascii="Tahoma" w:hAnsi="Tahoma" w:cs="Tahoma"/>
                <w:sz w:val="20"/>
              </w:rPr>
              <w:t>5</w:t>
            </w:r>
            <w:r w:rsidRPr="002F4C8D">
              <w:rPr>
                <w:rFonts w:ascii="Tahoma" w:hAnsi="Tahoma" w:cs="Tahoma"/>
                <w:sz w:val="20"/>
              </w:rPr>
              <w:t>0 % punktów z zadań mierzących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25" w:type="dxa"/>
            <w:vAlign w:val="center"/>
          </w:tcPr>
          <w:p w14:paraId="1E32D192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analizować typowe kazusy z zakresu wybr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nych gałęzi prawa oraz proponować ich typowe rozstrzygnięcie</w:t>
            </w:r>
          </w:p>
          <w:p w14:paraId="1E9E9560" w14:textId="1ED5816A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AB26C1" w:rsidRPr="002F4C8D">
              <w:rPr>
                <w:rFonts w:ascii="Tahoma" w:hAnsi="Tahoma" w:cs="Tahoma"/>
                <w:sz w:val="20"/>
              </w:rPr>
              <w:t>6</w:t>
            </w:r>
            <w:r w:rsidRPr="002F4C8D">
              <w:rPr>
                <w:rFonts w:ascii="Tahoma" w:hAnsi="Tahoma" w:cs="Tahoma"/>
                <w:sz w:val="20"/>
              </w:rPr>
              <w:t>5% punktów z zadań mierzących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76" w:type="dxa"/>
            <w:vAlign w:val="center"/>
          </w:tcPr>
          <w:p w14:paraId="44D5345B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analizować typowe kaz</w:t>
            </w:r>
            <w:r w:rsidRPr="002F4C8D">
              <w:rPr>
                <w:rFonts w:ascii="Tahoma" w:hAnsi="Tahoma" w:cs="Tahoma"/>
                <w:sz w:val="20"/>
              </w:rPr>
              <w:t>u</w:t>
            </w:r>
            <w:r w:rsidRPr="002F4C8D">
              <w:rPr>
                <w:rFonts w:ascii="Tahoma" w:hAnsi="Tahoma" w:cs="Tahoma"/>
                <w:sz w:val="20"/>
              </w:rPr>
              <w:t>sy z zakresu wybranych gałęzi prawa oraz prop</w:t>
            </w:r>
            <w:r w:rsidRPr="002F4C8D">
              <w:rPr>
                <w:rFonts w:ascii="Tahoma" w:hAnsi="Tahoma" w:cs="Tahoma"/>
                <w:sz w:val="20"/>
              </w:rPr>
              <w:t>o</w:t>
            </w:r>
            <w:r w:rsidRPr="002F4C8D">
              <w:rPr>
                <w:rFonts w:ascii="Tahoma" w:hAnsi="Tahoma" w:cs="Tahoma"/>
                <w:sz w:val="20"/>
              </w:rPr>
              <w:t>nować różne warianty ich rozstrzygnięcia</w:t>
            </w:r>
          </w:p>
          <w:p w14:paraId="42464E8A" w14:textId="4C88860E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t>Oczekiwana trafność odpowi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t xml:space="preserve">dzi co najmniej </w:t>
            </w:r>
            <w:r w:rsidR="00AB26C1" w:rsidRPr="002F4C8D">
              <w:rPr>
                <w:rFonts w:ascii="Tahoma" w:hAnsi="Tahoma" w:cs="Tahoma"/>
                <w:sz w:val="20"/>
              </w:rPr>
              <w:t>8</w:t>
            </w:r>
            <w:r w:rsidRPr="002F4C8D">
              <w:rPr>
                <w:rFonts w:ascii="Tahoma" w:hAnsi="Tahoma" w:cs="Tahoma"/>
                <w:sz w:val="20"/>
              </w:rPr>
              <w:t>0% punktów z zadań mierzących efekt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</w:tr>
      <w:tr w:rsidR="00421385" w:rsidRPr="00573877" w14:paraId="7D02DA36" w14:textId="77777777" w:rsidTr="0006284A">
        <w:tc>
          <w:tcPr>
            <w:tcW w:w="918" w:type="dxa"/>
            <w:vAlign w:val="center"/>
          </w:tcPr>
          <w:p w14:paraId="673647A4" w14:textId="77777777" w:rsidR="00421385" w:rsidRPr="00622BD8" w:rsidRDefault="00421385" w:rsidP="00C76F86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2122" w:type="dxa"/>
            <w:vAlign w:val="center"/>
          </w:tcPr>
          <w:p w14:paraId="28675411" w14:textId="77777777" w:rsidR="00421385" w:rsidRPr="002F4C8D" w:rsidRDefault="00421385" w:rsidP="00C76F86">
            <w:pPr>
              <w:spacing w:after="0" w:line="100" w:lineRule="atLea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2F4C8D">
              <w:rPr>
                <w:rFonts w:ascii="Tahoma" w:hAnsi="Tahoma" w:cs="Tahoma"/>
                <w:sz w:val="20"/>
                <w:szCs w:val="20"/>
              </w:rPr>
              <w:t>w pracy zespołowej nie potrafi współdzi</w:t>
            </w:r>
            <w:r w:rsidRPr="002F4C8D">
              <w:rPr>
                <w:rFonts w:ascii="Tahoma" w:hAnsi="Tahoma" w:cs="Tahoma"/>
                <w:sz w:val="20"/>
                <w:szCs w:val="20"/>
              </w:rPr>
              <w:t>a</w:t>
            </w:r>
            <w:r w:rsidRPr="002F4C8D">
              <w:rPr>
                <w:rFonts w:ascii="Tahoma" w:hAnsi="Tahoma" w:cs="Tahoma"/>
                <w:sz w:val="20"/>
                <w:szCs w:val="20"/>
              </w:rPr>
              <w:t>łać i współpracować w grupie przy sporz</w:t>
            </w:r>
            <w:r w:rsidRPr="002F4C8D">
              <w:rPr>
                <w:rFonts w:ascii="Tahoma" w:hAnsi="Tahoma" w:cs="Tahoma"/>
                <w:sz w:val="20"/>
                <w:szCs w:val="20"/>
              </w:rPr>
              <w:t>ą</w:t>
            </w:r>
            <w:r w:rsidRPr="002F4C8D">
              <w:rPr>
                <w:rFonts w:ascii="Tahoma" w:hAnsi="Tahoma" w:cs="Tahoma"/>
                <w:sz w:val="20"/>
                <w:szCs w:val="20"/>
              </w:rPr>
              <w:t>dzaniu proje</w:t>
            </w:r>
            <w:r w:rsidRPr="002F4C8D">
              <w:rPr>
                <w:rFonts w:ascii="Tahoma" w:hAnsi="Tahoma" w:cs="Tahoma"/>
                <w:sz w:val="20"/>
                <w:szCs w:val="20"/>
              </w:rPr>
              <w:t>k</w:t>
            </w:r>
            <w:r w:rsidRPr="002F4C8D">
              <w:rPr>
                <w:rFonts w:ascii="Tahoma" w:hAnsi="Tahoma" w:cs="Tahoma"/>
                <w:sz w:val="20"/>
                <w:szCs w:val="20"/>
              </w:rPr>
              <w:t>tów z zakresu prawa: np. umów, pism proces</w:t>
            </w:r>
            <w:r w:rsidRPr="002F4C8D">
              <w:rPr>
                <w:rFonts w:ascii="Tahoma" w:hAnsi="Tahoma" w:cs="Tahoma"/>
                <w:sz w:val="20"/>
                <w:szCs w:val="20"/>
              </w:rPr>
              <w:t>o</w:t>
            </w:r>
            <w:r w:rsidRPr="002F4C8D">
              <w:rPr>
                <w:rFonts w:ascii="Tahoma" w:hAnsi="Tahoma" w:cs="Tahoma"/>
                <w:sz w:val="20"/>
                <w:szCs w:val="20"/>
              </w:rPr>
              <w:lastRenderedPageBreak/>
              <w:t>wych z zakresu w</w:t>
            </w:r>
            <w:r w:rsidRPr="002F4C8D">
              <w:rPr>
                <w:rFonts w:ascii="Tahoma" w:hAnsi="Tahoma" w:cs="Tahoma"/>
                <w:sz w:val="20"/>
                <w:szCs w:val="20"/>
              </w:rPr>
              <w:t>y</w:t>
            </w:r>
            <w:r w:rsidRPr="002F4C8D">
              <w:rPr>
                <w:rFonts w:ascii="Tahoma" w:hAnsi="Tahoma" w:cs="Tahoma"/>
                <w:sz w:val="20"/>
                <w:szCs w:val="20"/>
              </w:rPr>
              <w:t>branych gałęzi prawa</w:t>
            </w:r>
            <w:r w:rsidR="0030659E" w:rsidRPr="002F4C8D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40" w:type="dxa"/>
            <w:vAlign w:val="center"/>
          </w:tcPr>
          <w:p w14:paraId="1F10E2D3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lastRenderedPageBreak/>
              <w:t>w pracy zespołowej potrafi w stopniu dost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tecznym wspó</w:t>
            </w:r>
            <w:r w:rsidRPr="002F4C8D">
              <w:rPr>
                <w:rFonts w:ascii="Tahoma" w:hAnsi="Tahoma" w:cs="Tahoma"/>
                <w:sz w:val="20"/>
              </w:rPr>
              <w:t>ł</w:t>
            </w:r>
            <w:r w:rsidRPr="002F4C8D">
              <w:rPr>
                <w:rFonts w:ascii="Tahoma" w:hAnsi="Tahoma" w:cs="Tahoma"/>
                <w:sz w:val="20"/>
              </w:rPr>
              <w:t>działać i współpracować w grupie przy sporządzaniu pr</w:t>
            </w:r>
            <w:r w:rsidRPr="002F4C8D">
              <w:rPr>
                <w:rFonts w:ascii="Tahoma" w:hAnsi="Tahoma" w:cs="Tahoma"/>
                <w:sz w:val="20"/>
              </w:rPr>
              <w:t>o</w:t>
            </w:r>
            <w:r w:rsidRPr="002F4C8D">
              <w:rPr>
                <w:rFonts w:ascii="Tahoma" w:hAnsi="Tahoma" w:cs="Tahoma"/>
                <w:sz w:val="20"/>
              </w:rPr>
              <w:t>jektów z zakresu prawa: np. umów, pism proc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lastRenderedPageBreak/>
              <w:t>sowych z zakresu w</w:t>
            </w:r>
            <w:r w:rsidRPr="002F4C8D">
              <w:rPr>
                <w:rFonts w:ascii="Tahoma" w:hAnsi="Tahoma" w:cs="Tahoma"/>
                <w:sz w:val="20"/>
              </w:rPr>
              <w:t>y</w:t>
            </w:r>
            <w:r w:rsidRPr="002F4C8D">
              <w:rPr>
                <w:rFonts w:ascii="Tahoma" w:hAnsi="Tahoma" w:cs="Tahoma"/>
                <w:sz w:val="20"/>
              </w:rPr>
              <w:t>branych gałęzi prawa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25" w:type="dxa"/>
            <w:vAlign w:val="center"/>
          </w:tcPr>
          <w:p w14:paraId="65DA798A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lastRenderedPageBreak/>
              <w:t>w pracy zespołowej potrafi w stopniu d</w:t>
            </w:r>
            <w:r w:rsidRPr="002F4C8D">
              <w:rPr>
                <w:rFonts w:ascii="Tahoma" w:hAnsi="Tahoma" w:cs="Tahoma"/>
                <w:sz w:val="20"/>
              </w:rPr>
              <w:t>o</w:t>
            </w:r>
            <w:r w:rsidRPr="002F4C8D">
              <w:rPr>
                <w:rFonts w:ascii="Tahoma" w:hAnsi="Tahoma" w:cs="Tahoma"/>
                <w:sz w:val="20"/>
              </w:rPr>
              <w:t>brym współdziałać i współpracować w grupie przy sporządzaniu pr</w:t>
            </w:r>
            <w:r w:rsidRPr="002F4C8D">
              <w:rPr>
                <w:rFonts w:ascii="Tahoma" w:hAnsi="Tahoma" w:cs="Tahoma"/>
                <w:sz w:val="20"/>
              </w:rPr>
              <w:t>o</w:t>
            </w:r>
            <w:r w:rsidRPr="002F4C8D">
              <w:rPr>
                <w:rFonts w:ascii="Tahoma" w:hAnsi="Tahoma" w:cs="Tahoma"/>
                <w:sz w:val="20"/>
              </w:rPr>
              <w:t>jektów z zakresu prawa: np. umów, pism proc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lastRenderedPageBreak/>
              <w:t>sowych z zakresu w</w:t>
            </w:r>
            <w:r w:rsidRPr="002F4C8D">
              <w:rPr>
                <w:rFonts w:ascii="Tahoma" w:hAnsi="Tahoma" w:cs="Tahoma"/>
                <w:sz w:val="20"/>
              </w:rPr>
              <w:t>y</w:t>
            </w:r>
            <w:r w:rsidRPr="002F4C8D">
              <w:rPr>
                <w:rFonts w:ascii="Tahoma" w:hAnsi="Tahoma" w:cs="Tahoma"/>
                <w:sz w:val="20"/>
              </w:rPr>
              <w:t>branych gałęzi prawa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76" w:type="dxa"/>
            <w:vAlign w:val="center"/>
          </w:tcPr>
          <w:p w14:paraId="09758884" w14:textId="77777777" w:rsidR="00421385" w:rsidRPr="002F4C8D" w:rsidRDefault="00421385" w:rsidP="00C76F86">
            <w:pPr>
              <w:pStyle w:val="wrubrycemn"/>
              <w:rPr>
                <w:rFonts w:ascii="Tahoma" w:hAnsi="Tahoma" w:cs="Tahoma"/>
                <w:sz w:val="20"/>
              </w:rPr>
            </w:pPr>
            <w:r w:rsidRPr="002F4C8D">
              <w:rPr>
                <w:rFonts w:ascii="Tahoma" w:hAnsi="Tahoma" w:cs="Tahoma"/>
                <w:sz w:val="20"/>
              </w:rPr>
              <w:lastRenderedPageBreak/>
              <w:t>w pracy zespołowej potrafi w stopniu bardzo dobrym wspó</w:t>
            </w:r>
            <w:r w:rsidRPr="002F4C8D">
              <w:rPr>
                <w:rFonts w:ascii="Tahoma" w:hAnsi="Tahoma" w:cs="Tahoma"/>
                <w:sz w:val="20"/>
              </w:rPr>
              <w:t>ł</w:t>
            </w:r>
            <w:r w:rsidRPr="002F4C8D">
              <w:rPr>
                <w:rFonts w:ascii="Tahoma" w:hAnsi="Tahoma" w:cs="Tahoma"/>
                <w:sz w:val="20"/>
              </w:rPr>
              <w:t>działać i współpracować w grupie przy sporządzaniu pr</w:t>
            </w:r>
            <w:r w:rsidRPr="002F4C8D">
              <w:rPr>
                <w:rFonts w:ascii="Tahoma" w:hAnsi="Tahoma" w:cs="Tahoma"/>
                <w:sz w:val="20"/>
              </w:rPr>
              <w:t>o</w:t>
            </w:r>
            <w:r w:rsidRPr="002F4C8D">
              <w:rPr>
                <w:rFonts w:ascii="Tahoma" w:hAnsi="Tahoma" w:cs="Tahoma"/>
                <w:sz w:val="20"/>
              </w:rPr>
              <w:t>jektów z zakresu prawa: np. umów, pism proc</w:t>
            </w:r>
            <w:r w:rsidRPr="002F4C8D">
              <w:rPr>
                <w:rFonts w:ascii="Tahoma" w:hAnsi="Tahoma" w:cs="Tahoma"/>
                <w:sz w:val="20"/>
              </w:rPr>
              <w:t>e</w:t>
            </w:r>
            <w:r w:rsidRPr="002F4C8D">
              <w:rPr>
                <w:rFonts w:ascii="Tahoma" w:hAnsi="Tahoma" w:cs="Tahoma"/>
                <w:sz w:val="20"/>
              </w:rPr>
              <w:lastRenderedPageBreak/>
              <w:t>sowych z zakresu wybr</w:t>
            </w:r>
            <w:r w:rsidRPr="002F4C8D">
              <w:rPr>
                <w:rFonts w:ascii="Tahoma" w:hAnsi="Tahoma" w:cs="Tahoma"/>
                <w:sz w:val="20"/>
              </w:rPr>
              <w:t>a</w:t>
            </w:r>
            <w:r w:rsidRPr="002F4C8D">
              <w:rPr>
                <w:rFonts w:ascii="Tahoma" w:hAnsi="Tahoma" w:cs="Tahoma"/>
                <w:sz w:val="20"/>
              </w:rPr>
              <w:t>nych gałęzi prawa</w:t>
            </w:r>
            <w:r w:rsidR="0030659E" w:rsidRPr="002F4C8D">
              <w:rPr>
                <w:rFonts w:ascii="Tahoma" w:hAnsi="Tahoma" w:cs="Tahoma"/>
                <w:sz w:val="20"/>
              </w:rPr>
              <w:t>.</w:t>
            </w:r>
          </w:p>
        </w:tc>
      </w:tr>
    </w:tbl>
    <w:p w14:paraId="717A348A" w14:textId="77777777" w:rsidR="00D600DF" w:rsidRPr="0085592D" w:rsidRDefault="00D600DF" w:rsidP="00D600DF">
      <w:pPr>
        <w:pStyle w:val="Podpunkty"/>
        <w:ind w:left="0"/>
        <w:rPr>
          <w:rFonts w:ascii="Tahoma" w:hAnsi="Tahoma" w:cs="Tahoma"/>
        </w:rPr>
      </w:pPr>
    </w:p>
    <w:p w14:paraId="783E73C3" w14:textId="77777777" w:rsidR="008938C7" w:rsidRPr="0085592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5592D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14225" w:rsidRPr="0085592D" w14:paraId="0CF30CF5" w14:textId="77777777" w:rsidTr="0052724A">
        <w:tc>
          <w:tcPr>
            <w:tcW w:w="9778" w:type="dxa"/>
          </w:tcPr>
          <w:p w14:paraId="0EEBF3C2" w14:textId="77777777" w:rsidR="00C14225" w:rsidRPr="0085592D" w:rsidRDefault="00C14225" w:rsidP="006156B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14225" w:rsidRPr="0085592D" w14:paraId="5F45DC73" w14:textId="77777777" w:rsidTr="0052724A">
        <w:tc>
          <w:tcPr>
            <w:tcW w:w="9778" w:type="dxa"/>
            <w:vAlign w:val="center"/>
          </w:tcPr>
          <w:p w14:paraId="6344BE50" w14:textId="6ED9BC94" w:rsidR="00C14225" w:rsidRPr="00622BD8" w:rsidRDefault="0046491A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 xml:space="preserve">Bielecka M. </w:t>
            </w:r>
            <w:r w:rsidR="00FB5F47">
              <w:rPr>
                <w:rFonts w:ascii="Tahoma" w:hAnsi="Tahoma" w:cs="Tahoma"/>
                <w:b w:val="0"/>
                <w:bCs/>
                <w:sz w:val="20"/>
              </w:rPr>
              <w:t xml:space="preserve">– </w:t>
            </w:r>
            <w:proofErr w:type="spellStart"/>
            <w:r w:rsidR="00FB5F47">
              <w:rPr>
                <w:rFonts w:ascii="Tahoma" w:hAnsi="Tahoma" w:cs="Tahoma"/>
                <w:b w:val="0"/>
                <w:bCs/>
                <w:sz w:val="20"/>
              </w:rPr>
              <w:t>Wstep</w:t>
            </w:r>
            <w:proofErr w:type="spellEnd"/>
            <w:r w:rsidR="00FB5F47">
              <w:rPr>
                <w:rFonts w:ascii="Tahoma" w:hAnsi="Tahoma" w:cs="Tahoma"/>
                <w:b w:val="0"/>
                <w:bCs/>
                <w:sz w:val="20"/>
              </w:rPr>
              <w:t xml:space="preserve"> do nauki o państwie i prawie, Wyd. As Pik 2021</w:t>
            </w:r>
          </w:p>
        </w:tc>
      </w:tr>
      <w:tr w:rsidR="00C14225" w:rsidRPr="0085592D" w14:paraId="75780DE6" w14:textId="77777777" w:rsidTr="0052724A">
        <w:tc>
          <w:tcPr>
            <w:tcW w:w="9778" w:type="dxa"/>
            <w:vAlign w:val="center"/>
          </w:tcPr>
          <w:p w14:paraId="16271C5E" w14:textId="63037344" w:rsidR="00C14225" w:rsidRPr="00622BD8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sz w:val="20"/>
              </w:rPr>
              <w:t>Barcz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22BD8">
              <w:rPr>
                <w:rFonts w:ascii="Tahoma" w:hAnsi="Tahoma" w:cs="Tahoma"/>
                <w:b w:val="0"/>
                <w:sz w:val="20"/>
              </w:rPr>
              <w:t>Bierć</w:t>
            </w:r>
            <w:proofErr w:type="spellEnd"/>
            <w:r w:rsidRPr="00622BD8">
              <w:rPr>
                <w:rFonts w:ascii="Tahoma" w:hAnsi="Tahoma" w:cs="Tahoma"/>
                <w:b w:val="0"/>
                <w:sz w:val="20"/>
              </w:rPr>
              <w:t xml:space="preserve"> A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Jakubowska-Hara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Korycki S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Kuciński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Sanetra W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="0046491A">
              <w:rPr>
                <w:rFonts w:ascii="Tahoma" w:hAnsi="Tahoma" w:cs="Tahoma"/>
                <w:b w:val="0"/>
                <w:sz w:val="20"/>
              </w:rPr>
              <w:t xml:space="preserve"> -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Zarys Prawa</w:t>
            </w:r>
            <w:r w:rsidR="00FB5F47">
              <w:rPr>
                <w:rFonts w:ascii="Tahoma" w:hAnsi="Tahoma" w:cs="Tahoma"/>
                <w:b w:val="0"/>
                <w:sz w:val="20"/>
              </w:rPr>
              <w:t>,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Wolters Kluwer 2016</w:t>
            </w:r>
          </w:p>
        </w:tc>
      </w:tr>
      <w:tr w:rsidR="00C14225" w:rsidRPr="000D6120" w14:paraId="14D98C3A" w14:textId="77777777" w:rsidTr="0052724A">
        <w:tc>
          <w:tcPr>
            <w:tcW w:w="9778" w:type="dxa"/>
            <w:vAlign w:val="center"/>
          </w:tcPr>
          <w:p w14:paraId="19BA22E6" w14:textId="703FACF9" w:rsidR="00C14225" w:rsidRPr="00622BD8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bookmarkStart w:id="3" w:name="_Hlk81989870"/>
            <w:r w:rsidRPr="00622BD8">
              <w:rPr>
                <w:rFonts w:ascii="Tahoma" w:hAnsi="Tahoma" w:cs="Tahoma"/>
                <w:b w:val="0"/>
                <w:bCs/>
                <w:sz w:val="20"/>
              </w:rPr>
              <w:t>Muras Z.</w:t>
            </w:r>
            <w:r w:rsidR="0046491A"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Podstawy prawa, Wyd.</w:t>
            </w:r>
            <w:r w:rsidR="00A679A8">
              <w:rPr>
                <w:rFonts w:ascii="Tahoma" w:hAnsi="Tahoma" w:cs="Tahoma"/>
                <w:b w:val="0"/>
                <w:bCs/>
                <w:sz w:val="20"/>
              </w:rPr>
              <w:t xml:space="preserve"> 5,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201</w:t>
            </w:r>
            <w:r w:rsidR="00A679A8">
              <w:rPr>
                <w:rFonts w:ascii="Tahoma" w:hAnsi="Tahoma" w:cs="Tahoma"/>
                <w:b w:val="0"/>
                <w:bCs/>
                <w:sz w:val="20"/>
              </w:rPr>
              <w:t>9</w:t>
            </w:r>
            <w:bookmarkEnd w:id="3"/>
          </w:p>
        </w:tc>
      </w:tr>
    </w:tbl>
    <w:p w14:paraId="78E54929" w14:textId="77777777" w:rsidR="00C14225" w:rsidRPr="0085592D" w:rsidRDefault="00C14225" w:rsidP="00C14225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C14225" w:rsidRPr="0085592D" w14:paraId="7091284B" w14:textId="77777777" w:rsidTr="0052724A">
        <w:tc>
          <w:tcPr>
            <w:tcW w:w="9778" w:type="dxa"/>
          </w:tcPr>
          <w:p w14:paraId="0F349DA9" w14:textId="77777777" w:rsidR="00C14225" w:rsidRPr="0085592D" w:rsidRDefault="00C14225" w:rsidP="0052724A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C14225" w:rsidRPr="0085592D" w14:paraId="707D7E51" w14:textId="77777777" w:rsidTr="0052724A">
        <w:tc>
          <w:tcPr>
            <w:tcW w:w="9778" w:type="dxa"/>
            <w:vAlign w:val="center"/>
          </w:tcPr>
          <w:p w14:paraId="0BC3C587" w14:textId="48BE6ABF" w:rsidR="00C14225" w:rsidRPr="00E111C6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Kidyba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A.</w:t>
            </w:r>
            <w:r w:rsidR="0046491A"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Prawo handlowe. Wydawnictwo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>, Warszawa BECK 2013</w:t>
            </w:r>
          </w:p>
        </w:tc>
      </w:tr>
      <w:tr w:rsidR="00C14225" w:rsidRPr="0085592D" w14:paraId="28573F33" w14:textId="77777777" w:rsidTr="0052724A">
        <w:tc>
          <w:tcPr>
            <w:tcW w:w="9778" w:type="dxa"/>
            <w:vAlign w:val="center"/>
          </w:tcPr>
          <w:p w14:paraId="1963E50F" w14:textId="6D1B8076" w:rsidR="00C14225" w:rsidRPr="0046491A" w:rsidRDefault="0046491A" w:rsidP="0052724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bookmarkStart w:id="4" w:name="_Hlk81989898"/>
            <w:proofErr w:type="spellStart"/>
            <w:r w:rsidRPr="0046491A">
              <w:rPr>
                <w:rFonts w:ascii="Tahoma" w:hAnsi="Tahoma" w:cs="Tahoma"/>
                <w:b w:val="0"/>
                <w:bCs/>
                <w:sz w:val="20"/>
              </w:rPr>
              <w:t>Chauvin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</w:t>
            </w:r>
            <w:r w:rsidRPr="0046491A">
              <w:rPr>
                <w:rFonts w:ascii="Tahoma" w:hAnsi="Tahoma" w:cs="Tahoma"/>
                <w:b w:val="0"/>
                <w:bCs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</w:rPr>
              <w:t>Stawecki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T., Winczorek P. – Wstęp do prawoznawstwa, 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>Wyd.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14,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</w:t>
            </w:r>
            <w:r>
              <w:rPr>
                <w:rFonts w:ascii="Tahoma" w:hAnsi="Tahoma" w:cs="Tahoma"/>
                <w:b w:val="0"/>
                <w:bCs/>
                <w:sz w:val="20"/>
              </w:rPr>
              <w:t>21</w:t>
            </w:r>
            <w:bookmarkEnd w:id="4"/>
          </w:p>
        </w:tc>
      </w:tr>
      <w:tr w:rsidR="00C14225" w:rsidRPr="0085592D" w14:paraId="12B74B29" w14:textId="77777777" w:rsidTr="0052724A">
        <w:tc>
          <w:tcPr>
            <w:tcW w:w="9778" w:type="dxa"/>
            <w:vAlign w:val="center"/>
          </w:tcPr>
          <w:p w14:paraId="36205DB2" w14:textId="1EBF4C5F" w:rsidR="00C14225" w:rsidRPr="00E111C6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>Radwański Z., Olejniczak A.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Prawo cywilne</w:t>
            </w:r>
            <w:r w:rsidR="0046491A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-</w:t>
            </w:r>
            <w:r w:rsidR="0046491A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część ogólna, Wyd. C.H. Beck, Warszawa 2013</w:t>
            </w:r>
          </w:p>
        </w:tc>
      </w:tr>
      <w:tr w:rsidR="00C14225" w:rsidRPr="0085592D" w14:paraId="37BF3880" w14:textId="77777777" w:rsidTr="0052724A">
        <w:tc>
          <w:tcPr>
            <w:tcW w:w="9778" w:type="dxa"/>
            <w:vAlign w:val="center"/>
          </w:tcPr>
          <w:p w14:paraId="1CCB210A" w14:textId="1669EC85" w:rsidR="00C14225" w:rsidRPr="00E111C6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Kocowski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 T., red.</w:t>
            </w:r>
            <w:r w:rsidR="0046491A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Ćwierz-Matysiak B., red.</w:t>
            </w:r>
            <w:r w:rsidR="0046491A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Marak K.</w:t>
            </w:r>
            <w:r w:rsidR="0046491A">
              <w:rPr>
                <w:rFonts w:ascii="Tahoma" w:hAnsi="Tahoma" w:cs="Tahoma"/>
                <w:b w:val="0"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sz w:val="20"/>
              </w:rPr>
              <w:t xml:space="preserve"> P</w:t>
            </w:r>
            <w:hyperlink r:id="rId9" w:history="1"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rawo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dla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ekonomistów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. Podręcznik akademicki</w:t>
              </w:r>
              <w:r w:rsidR="00FB5F47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,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</w:hyperlink>
            <w:r w:rsidRPr="00E111C6">
              <w:rPr>
                <w:rFonts w:ascii="Tahoma" w:hAnsi="Tahoma" w:cs="Tahoma"/>
                <w:b w:val="0"/>
                <w:sz w:val="20"/>
              </w:rPr>
              <w:t xml:space="preserve"> Wyd. Uniwersytetu Ekonomicznego we Wrocławiu 2013 </w:t>
            </w:r>
          </w:p>
        </w:tc>
      </w:tr>
      <w:tr w:rsidR="00C14225" w:rsidRPr="0085592D" w14:paraId="7128529C" w14:textId="77777777" w:rsidTr="0052724A">
        <w:tc>
          <w:tcPr>
            <w:tcW w:w="9778" w:type="dxa"/>
            <w:vAlign w:val="center"/>
          </w:tcPr>
          <w:p w14:paraId="3DE7655C" w14:textId="1C667C0F" w:rsidR="00C14225" w:rsidRPr="00E111C6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Seidler G.L., Groszyk </w:t>
            </w:r>
            <w:r w:rsidRPr="00E111C6">
              <w:rPr>
                <w:rFonts w:ascii="Tahoma" w:hAnsi="Tahoma" w:cs="Tahoma"/>
                <w:b w:val="0"/>
                <w:bCs/>
              </w:rPr>
              <w:t>H.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Pieniążek A.</w:t>
            </w:r>
            <w:r w:rsidR="0046491A"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Wprowadzenie do nauki o państwie i prawie, Wydawnictwo UMCS Lublin 2010</w:t>
            </w:r>
          </w:p>
        </w:tc>
      </w:tr>
      <w:tr w:rsidR="00C14225" w:rsidRPr="0085592D" w14:paraId="27A412E3" w14:textId="77777777" w:rsidTr="0052724A">
        <w:tc>
          <w:tcPr>
            <w:tcW w:w="9778" w:type="dxa"/>
            <w:vAlign w:val="center"/>
          </w:tcPr>
          <w:p w14:paraId="32F622DC" w14:textId="4367B1E6" w:rsidR="00C14225" w:rsidRPr="00E111C6" w:rsidRDefault="00C14225" w:rsidP="0052724A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>Zięba-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Załucka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H. (red.)</w:t>
            </w:r>
            <w:r w:rsidR="00FB5F47"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System organów państwowych w Konstytucji RP,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Warszawa 2007</w:t>
            </w:r>
          </w:p>
        </w:tc>
      </w:tr>
    </w:tbl>
    <w:p w14:paraId="1C358C48" w14:textId="48C61516" w:rsidR="0006284A" w:rsidRDefault="0006284A">
      <w:pPr>
        <w:spacing w:after="0" w:line="240" w:lineRule="auto"/>
        <w:rPr>
          <w:rFonts w:ascii="Tahoma" w:hAnsi="Tahoma" w:cs="Tahoma"/>
          <w:b/>
          <w:smallCaps/>
        </w:rPr>
      </w:pPr>
    </w:p>
    <w:p w14:paraId="14402F65" w14:textId="0D584717" w:rsidR="00323004" w:rsidRPr="006156B6" w:rsidRDefault="008938C7" w:rsidP="0032300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23004">
        <w:rPr>
          <w:rFonts w:ascii="Tahoma" w:hAnsi="Tahoma" w:cs="Tahoma"/>
        </w:rPr>
        <w:t>Nakład pracy studenta - bilans punktów ECTS</w:t>
      </w:r>
    </w:p>
    <w:tbl>
      <w:tblPr>
        <w:tblW w:w="9780" w:type="dxa"/>
        <w:jc w:val="center"/>
        <w:tblInd w:w="-141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2122"/>
        <w:gridCol w:w="1790"/>
      </w:tblGrid>
      <w:tr w:rsidR="0006284A" w:rsidRPr="00B158DC" w14:paraId="0814AF03" w14:textId="77777777" w:rsidTr="006156B6">
        <w:trPr>
          <w:cantSplit/>
          <w:trHeight w:val="284"/>
          <w:jc w:val="center"/>
        </w:trPr>
        <w:tc>
          <w:tcPr>
            <w:tcW w:w="58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6E797" w14:textId="77777777" w:rsidR="0006284A" w:rsidRPr="00394E5E" w:rsidRDefault="0006284A" w:rsidP="00EE5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8B02" w14:textId="77777777" w:rsidR="0006284A" w:rsidRPr="00B158DC" w:rsidRDefault="0006284A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6284A" w:rsidRPr="00B158DC" w14:paraId="60E321C5" w14:textId="77777777" w:rsidTr="006156B6">
        <w:trPr>
          <w:cantSplit/>
          <w:trHeight w:val="284"/>
          <w:jc w:val="center"/>
        </w:trPr>
        <w:tc>
          <w:tcPr>
            <w:tcW w:w="58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AAD21" w14:textId="77777777" w:rsidR="0006284A" w:rsidRPr="00B158DC" w:rsidRDefault="0006284A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96D2" w14:textId="77777777" w:rsidR="0006284A" w:rsidRPr="00B158DC" w:rsidRDefault="0006284A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A2DE" w14:textId="77777777" w:rsidR="0006284A" w:rsidRPr="00B158DC" w:rsidRDefault="0006284A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6284A" w:rsidRPr="000E32AB" w14:paraId="5C83A478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7DFA" w14:textId="77777777" w:rsidR="0006284A" w:rsidRPr="000E32AB" w:rsidRDefault="0006284A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E32A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E32A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9984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318C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6AF9777C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7CEA" w14:textId="77777777" w:rsidR="0006284A" w:rsidRPr="000E32AB" w:rsidRDefault="0006284A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9F75F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D39A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0533FE49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C741" w14:textId="77777777" w:rsidR="0006284A" w:rsidRPr="000E32AB" w:rsidRDefault="0006284A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E0885" w14:textId="24779E97" w:rsidR="0006284A" w:rsidRPr="000E32AB" w:rsidRDefault="0043419D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8C30" w14:textId="51DF8563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43419D">
              <w:rPr>
                <w:color w:val="auto"/>
                <w:sz w:val="20"/>
                <w:szCs w:val="20"/>
              </w:rPr>
              <w:t>1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6F9C976C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ED8EA" w14:textId="77777777" w:rsidR="0006284A" w:rsidRPr="000E32AB" w:rsidRDefault="0006284A" w:rsidP="00EE557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4ACB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3A05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53A9E539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009E" w14:textId="77777777" w:rsidR="0006284A" w:rsidRPr="000E32AB" w:rsidRDefault="0006284A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AD4D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3F22" w14:textId="77777777" w:rsidR="0006284A" w:rsidRPr="000E32AB" w:rsidRDefault="0006284A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23D61BAB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AECC" w14:textId="77777777" w:rsidR="0006284A" w:rsidRPr="000E32AB" w:rsidRDefault="0006284A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A1F3" w14:textId="09FDC04A" w:rsidR="0006284A" w:rsidRPr="000E32AB" w:rsidRDefault="0043419D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06284A">
              <w:rPr>
                <w:color w:val="auto"/>
                <w:sz w:val="20"/>
                <w:szCs w:val="20"/>
              </w:rPr>
              <w:t>5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B8F2" w14:textId="185D9697" w:rsidR="0006284A" w:rsidRPr="000E32AB" w:rsidRDefault="0043419D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06284A">
              <w:rPr>
                <w:color w:val="auto"/>
                <w:sz w:val="20"/>
                <w:szCs w:val="20"/>
              </w:rPr>
              <w:t>5</w:t>
            </w:r>
            <w:r w:rsidR="007749C0">
              <w:rPr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3E6B7674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FA6C" w14:textId="77777777" w:rsidR="0006284A" w:rsidRPr="000E32AB" w:rsidRDefault="0006284A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2C353" w14:textId="406E46D5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06284A">
              <w:rPr>
                <w:b/>
                <w:color w:val="auto"/>
                <w:sz w:val="20"/>
                <w:szCs w:val="20"/>
              </w:rPr>
              <w:t>0</w:t>
            </w:r>
            <w:r w:rsidR="007749C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0293" w14:textId="367D4E89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06284A">
              <w:rPr>
                <w:b/>
                <w:color w:val="auto"/>
                <w:sz w:val="20"/>
                <w:szCs w:val="20"/>
              </w:rPr>
              <w:t>0</w:t>
            </w:r>
            <w:r w:rsidR="007749C0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6284A" w:rsidRPr="000E32AB" w14:paraId="01E6EC24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C0AB2" w14:textId="77777777" w:rsidR="0006284A" w:rsidRPr="000E32AB" w:rsidRDefault="0006284A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1E3D" w14:textId="5B5AEBAF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7749C0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BE041" w14:textId="66F6351A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7749C0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6284A" w:rsidRPr="000E32AB" w14:paraId="3E876FFB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E258" w14:textId="77777777" w:rsidR="0006284A" w:rsidRPr="000E32AB" w:rsidRDefault="0006284A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10577" w14:textId="776BF6DD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7749C0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7940" w14:textId="1675F3DF" w:rsidR="0006284A" w:rsidRPr="000E32AB" w:rsidRDefault="0043419D" w:rsidP="00EE557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7749C0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06284A" w:rsidRPr="000E32AB" w14:paraId="0843D50F" w14:textId="77777777" w:rsidTr="006156B6">
        <w:trPr>
          <w:cantSplit/>
          <w:trHeight w:val="284"/>
          <w:jc w:val="center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C0F4" w14:textId="77777777" w:rsidR="0006284A" w:rsidRPr="000E32AB" w:rsidRDefault="0006284A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E32AB">
              <w:rPr>
                <w:b/>
                <w:color w:val="auto"/>
                <w:sz w:val="20"/>
                <w:szCs w:val="20"/>
              </w:rPr>
              <w:t>k</w:t>
            </w:r>
            <w:r w:rsidRPr="000E32AB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4980" w14:textId="78060D3C" w:rsidR="0006284A" w:rsidRPr="000E32AB" w:rsidRDefault="006156B6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="000A44F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8CE4" w14:textId="1A9369B8" w:rsidR="0006284A" w:rsidRPr="000E32AB" w:rsidRDefault="006156B6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  <w:r w:rsidR="000A44F2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</w:tbl>
    <w:p w14:paraId="2D5145D7" w14:textId="77777777" w:rsidR="0006284A" w:rsidRPr="000E32AB" w:rsidRDefault="0006284A" w:rsidP="0006284A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1F11516" w14:textId="77777777" w:rsidR="0006284A" w:rsidRDefault="0006284A" w:rsidP="0006284A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14:paraId="38C2A783" w14:textId="77777777" w:rsidR="0006284A" w:rsidRDefault="0006284A" w:rsidP="0006284A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1EA1211C" w14:textId="77777777" w:rsidR="00323004" w:rsidRDefault="00323004" w:rsidP="00323004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sectPr w:rsidR="00323004" w:rsidSect="0006284A"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7808E5" w14:textId="77777777" w:rsidR="000B648E" w:rsidRDefault="000B648E">
      <w:r>
        <w:separator/>
      </w:r>
    </w:p>
  </w:endnote>
  <w:endnote w:type="continuationSeparator" w:id="0">
    <w:p w14:paraId="69BF0256" w14:textId="77777777" w:rsidR="000B648E" w:rsidRDefault="000B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002D6" w14:textId="77777777" w:rsidR="00F4425F" w:rsidRDefault="00F4425F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E99FE2" w14:textId="77777777" w:rsidR="00F4425F" w:rsidRDefault="00F4425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30CA2053" w14:textId="77777777" w:rsidR="00F4425F" w:rsidRPr="0080542D" w:rsidRDefault="00F4425F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34C54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440526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A15D02E" w14:textId="0A3A0F09" w:rsidR="006156B6" w:rsidRPr="006156B6" w:rsidRDefault="006156B6">
        <w:pPr>
          <w:pStyle w:val="Stopka"/>
          <w:jc w:val="center"/>
          <w:rPr>
            <w:sz w:val="20"/>
            <w:szCs w:val="20"/>
          </w:rPr>
        </w:pPr>
        <w:r w:rsidRPr="006156B6">
          <w:rPr>
            <w:sz w:val="20"/>
            <w:szCs w:val="20"/>
          </w:rPr>
          <w:fldChar w:fldCharType="begin"/>
        </w:r>
        <w:r w:rsidRPr="006156B6">
          <w:rPr>
            <w:sz w:val="20"/>
            <w:szCs w:val="20"/>
          </w:rPr>
          <w:instrText>PAGE   \* MERGEFORMAT</w:instrText>
        </w:r>
        <w:r w:rsidRPr="006156B6">
          <w:rPr>
            <w:sz w:val="20"/>
            <w:szCs w:val="20"/>
          </w:rPr>
          <w:fldChar w:fldCharType="separate"/>
        </w:r>
        <w:r w:rsidR="00834C54">
          <w:rPr>
            <w:noProof/>
            <w:sz w:val="20"/>
            <w:szCs w:val="20"/>
          </w:rPr>
          <w:t>1</w:t>
        </w:r>
        <w:r w:rsidRPr="006156B6">
          <w:rPr>
            <w:sz w:val="20"/>
            <w:szCs w:val="20"/>
          </w:rPr>
          <w:fldChar w:fldCharType="end"/>
        </w:r>
      </w:p>
    </w:sdtContent>
  </w:sdt>
  <w:p w14:paraId="1AEE40C7" w14:textId="77777777" w:rsidR="006156B6" w:rsidRDefault="006156B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A82D6" w14:textId="77777777" w:rsidR="000B648E" w:rsidRDefault="000B648E">
      <w:r>
        <w:separator/>
      </w:r>
    </w:p>
  </w:footnote>
  <w:footnote w:type="continuationSeparator" w:id="0">
    <w:p w14:paraId="7C8E1233" w14:textId="77777777" w:rsidR="000B648E" w:rsidRDefault="000B6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05415" w14:textId="77777777" w:rsidR="0006284A" w:rsidRDefault="0006284A" w:rsidP="0006284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3913E6CE" wp14:editId="4B8A4C25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834C54">
      <w:pict w14:anchorId="13980315">
        <v:rect id="_x0000_i1025" style="width:0;height:1.5pt" o:hralign="center" o:hrstd="t" o:hr="t" fillcolor="#a0a0a0" stroked="f"/>
      </w:pict>
    </w:r>
  </w:p>
  <w:p w14:paraId="59C66F76" w14:textId="77777777" w:rsidR="0006284A" w:rsidRDefault="0006284A" w:rsidP="0006284A">
    <w:pPr>
      <w:pStyle w:val="Nagwek"/>
      <w:tabs>
        <w:tab w:val="clear" w:pos="4536"/>
        <w:tab w:val="clear" w:pos="9072"/>
        <w:tab w:val="left" w:pos="259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4766AD7"/>
    <w:multiLevelType w:val="hybridMultilevel"/>
    <w:tmpl w:val="698A5C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>
    <w:nsid w:val="5F7E1E98"/>
    <w:multiLevelType w:val="hybridMultilevel"/>
    <w:tmpl w:val="4454D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7C95696"/>
    <w:multiLevelType w:val="hybridMultilevel"/>
    <w:tmpl w:val="E53E27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7"/>
  </w:num>
  <w:num w:numId="17">
    <w:abstractNumId w:val="4"/>
  </w:num>
  <w:num w:numId="18">
    <w:abstractNumId w:val="20"/>
  </w:num>
  <w:num w:numId="19">
    <w:abstractNumId w:val="18"/>
  </w:num>
  <w:num w:numId="20">
    <w:abstractNumId w:val="19"/>
  </w:num>
  <w:num w:numId="21">
    <w:abstractNumId w:val="16"/>
  </w:num>
  <w:num w:numId="2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>
      <o:colormru v:ext="edit" colors="#090,#3c3,lime,#0c0,#0c6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6CB7"/>
    <w:rsid w:val="0001795B"/>
    <w:rsid w:val="00022CC4"/>
    <w:rsid w:val="0002378D"/>
    <w:rsid w:val="00025B80"/>
    <w:rsid w:val="00026086"/>
    <w:rsid w:val="00027526"/>
    <w:rsid w:val="00030F12"/>
    <w:rsid w:val="00033543"/>
    <w:rsid w:val="0003677D"/>
    <w:rsid w:val="0004074D"/>
    <w:rsid w:val="00041E4B"/>
    <w:rsid w:val="000435E8"/>
    <w:rsid w:val="00043806"/>
    <w:rsid w:val="00046652"/>
    <w:rsid w:val="00046E9F"/>
    <w:rsid w:val="00053ACB"/>
    <w:rsid w:val="0005749C"/>
    <w:rsid w:val="0006284A"/>
    <w:rsid w:val="00062CC0"/>
    <w:rsid w:val="000659C0"/>
    <w:rsid w:val="000710F7"/>
    <w:rsid w:val="00074AA9"/>
    <w:rsid w:val="00081126"/>
    <w:rsid w:val="00085EC7"/>
    <w:rsid w:val="00096DEE"/>
    <w:rsid w:val="000A20C9"/>
    <w:rsid w:val="000A41B8"/>
    <w:rsid w:val="000A44F2"/>
    <w:rsid w:val="000A5135"/>
    <w:rsid w:val="000B648E"/>
    <w:rsid w:val="000C2613"/>
    <w:rsid w:val="000C41C8"/>
    <w:rsid w:val="000D6120"/>
    <w:rsid w:val="000D6CF0"/>
    <w:rsid w:val="000E0E5C"/>
    <w:rsid w:val="000E7028"/>
    <w:rsid w:val="000F1348"/>
    <w:rsid w:val="001028CD"/>
    <w:rsid w:val="00114163"/>
    <w:rsid w:val="001260FB"/>
    <w:rsid w:val="00131673"/>
    <w:rsid w:val="00133A52"/>
    <w:rsid w:val="00142A65"/>
    <w:rsid w:val="00146F7B"/>
    <w:rsid w:val="00147208"/>
    <w:rsid w:val="00147F88"/>
    <w:rsid w:val="0015151F"/>
    <w:rsid w:val="001543F6"/>
    <w:rsid w:val="0015509A"/>
    <w:rsid w:val="00157E77"/>
    <w:rsid w:val="00160B52"/>
    <w:rsid w:val="00160FC1"/>
    <w:rsid w:val="00177770"/>
    <w:rsid w:val="0019184D"/>
    <w:rsid w:val="00196F16"/>
    <w:rsid w:val="001A0D3F"/>
    <w:rsid w:val="001A1940"/>
    <w:rsid w:val="001B3BF7"/>
    <w:rsid w:val="001B4920"/>
    <w:rsid w:val="001B611E"/>
    <w:rsid w:val="001C4F0A"/>
    <w:rsid w:val="001D73E7"/>
    <w:rsid w:val="001E3F2A"/>
    <w:rsid w:val="0020696D"/>
    <w:rsid w:val="00214E66"/>
    <w:rsid w:val="002325AB"/>
    <w:rsid w:val="00232843"/>
    <w:rsid w:val="00233FEF"/>
    <w:rsid w:val="00235FD9"/>
    <w:rsid w:val="002435B7"/>
    <w:rsid w:val="00246BA8"/>
    <w:rsid w:val="00247C0B"/>
    <w:rsid w:val="00253ED7"/>
    <w:rsid w:val="00267141"/>
    <w:rsid w:val="00276EE8"/>
    <w:rsid w:val="00285CA1"/>
    <w:rsid w:val="00287B82"/>
    <w:rsid w:val="00290AB4"/>
    <w:rsid w:val="00293E7C"/>
    <w:rsid w:val="002A249F"/>
    <w:rsid w:val="002B48AF"/>
    <w:rsid w:val="002B7163"/>
    <w:rsid w:val="002C1F9D"/>
    <w:rsid w:val="002C6A8C"/>
    <w:rsid w:val="002F4C8D"/>
    <w:rsid w:val="00300921"/>
    <w:rsid w:val="0030659E"/>
    <w:rsid w:val="00307065"/>
    <w:rsid w:val="00314269"/>
    <w:rsid w:val="00320879"/>
    <w:rsid w:val="00323004"/>
    <w:rsid w:val="00331D6D"/>
    <w:rsid w:val="00334EAE"/>
    <w:rsid w:val="0035081E"/>
    <w:rsid w:val="00350CF9"/>
    <w:rsid w:val="0035344F"/>
    <w:rsid w:val="003614DC"/>
    <w:rsid w:val="00365292"/>
    <w:rsid w:val="003778A8"/>
    <w:rsid w:val="003941BF"/>
    <w:rsid w:val="0039645B"/>
    <w:rsid w:val="003973B8"/>
    <w:rsid w:val="00397FB3"/>
    <w:rsid w:val="003A100C"/>
    <w:rsid w:val="003B4C25"/>
    <w:rsid w:val="003D4003"/>
    <w:rsid w:val="003D6F20"/>
    <w:rsid w:val="003E1A8D"/>
    <w:rsid w:val="003F4233"/>
    <w:rsid w:val="003F6F45"/>
    <w:rsid w:val="003F7B62"/>
    <w:rsid w:val="00402745"/>
    <w:rsid w:val="004038E8"/>
    <w:rsid w:val="00412A5F"/>
    <w:rsid w:val="00414C33"/>
    <w:rsid w:val="00420FB0"/>
    <w:rsid w:val="00421385"/>
    <w:rsid w:val="0042182A"/>
    <w:rsid w:val="0042558A"/>
    <w:rsid w:val="00425731"/>
    <w:rsid w:val="00426B48"/>
    <w:rsid w:val="00426BA1"/>
    <w:rsid w:val="00426BFE"/>
    <w:rsid w:val="0043419D"/>
    <w:rsid w:val="00435131"/>
    <w:rsid w:val="00442815"/>
    <w:rsid w:val="00450FCF"/>
    <w:rsid w:val="004563BB"/>
    <w:rsid w:val="00457FDC"/>
    <w:rsid w:val="004600E4"/>
    <w:rsid w:val="0046161B"/>
    <w:rsid w:val="00462ADD"/>
    <w:rsid w:val="0046491A"/>
    <w:rsid w:val="0046524A"/>
    <w:rsid w:val="00465415"/>
    <w:rsid w:val="00470944"/>
    <w:rsid w:val="00473361"/>
    <w:rsid w:val="004846A3"/>
    <w:rsid w:val="00486345"/>
    <w:rsid w:val="0048771D"/>
    <w:rsid w:val="004965AF"/>
    <w:rsid w:val="00497319"/>
    <w:rsid w:val="00497EBE"/>
    <w:rsid w:val="004A1B60"/>
    <w:rsid w:val="004A6C69"/>
    <w:rsid w:val="004C4181"/>
    <w:rsid w:val="004D26FD"/>
    <w:rsid w:val="004D3146"/>
    <w:rsid w:val="004D531B"/>
    <w:rsid w:val="004D72D9"/>
    <w:rsid w:val="004E52E2"/>
    <w:rsid w:val="004E53CA"/>
    <w:rsid w:val="004E6377"/>
    <w:rsid w:val="004F2C68"/>
    <w:rsid w:val="004F5F50"/>
    <w:rsid w:val="00512081"/>
    <w:rsid w:val="00515C19"/>
    <w:rsid w:val="00521E3F"/>
    <w:rsid w:val="005247A6"/>
    <w:rsid w:val="00544C97"/>
    <w:rsid w:val="00552BAB"/>
    <w:rsid w:val="00573877"/>
    <w:rsid w:val="00576027"/>
    <w:rsid w:val="00581858"/>
    <w:rsid w:val="00584F44"/>
    <w:rsid w:val="00586027"/>
    <w:rsid w:val="00586752"/>
    <w:rsid w:val="005955F9"/>
    <w:rsid w:val="005A3F47"/>
    <w:rsid w:val="005A7EBB"/>
    <w:rsid w:val="005B37A9"/>
    <w:rsid w:val="005B68A7"/>
    <w:rsid w:val="005C452F"/>
    <w:rsid w:val="005E046A"/>
    <w:rsid w:val="005E2235"/>
    <w:rsid w:val="005E566C"/>
    <w:rsid w:val="00600EA5"/>
    <w:rsid w:val="00602322"/>
    <w:rsid w:val="00603431"/>
    <w:rsid w:val="00603F33"/>
    <w:rsid w:val="0060401F"/>
    <w:rsid w:val="0060581E"/>
    <w:rsid w:val="006156B6"/>
    <w:rsid w:val="00622D63"/>
    <w:rsid w:val="00624EA3"/>
    <w:rsid w:val="00625A98"/>
    <w:rsid w:val="00626EA3"/>
    <w:rsid w:val="0063007E"/>
    <w:rsid w:val="00641D09"/>
    <w:rsid w:val="00652A22"/>
    <w:rsid w:val="00653D30"/>
    <w:rsid w:val="0066135E"/>
    <w:rsid w:val="00663E53"/>
    <w:rsid w:val="00671687"/>
    <w:rsid w:val="00673271"/>
    <w:rsid w:val="00676A3F"/>
    <w:rsid w:val="00680BA2"/>
    <w:rsid w:val="00684D54"/>
    <w:rsid w:val="006863F4"/>
    <w:rsid w:val="0069205E"/>
    <w:rsid w:val="006A46E0"/>
    <w:rsid w:val="006B07BF"/>
    <w:rsid w:val="006C3238"/>
    <w:rsid w:val="006C5C9B"/>
    <w:rsid w:val="006D780F"/>
    <w:rsid w:val="006E6720"/>
    <w:rsid w:val="007013DB"/>
    <w:rsid w:val="00701C0B"/>
    <w:rsid w:val="0071109B"/>
    <w:rsid w:val="007140A7"/>
    <w:rsid w:val="007158A9"/>
    <w:rsid w:val="00725DA9"/>
    <w:rsid w:val="00735308"/>
    <w:rsid w:val="00737F9F"/>
    <w:rsid w:val="00741B8D"/>
    <w:rsid w:val="007461A1"/>
    <w:rsid w:val="00755BC7"/>
    <w:rsid w:val="007640BD"/>
    <w:rsid w:val="007749C0"/>
    <w:rsid w:val="00776076"/>
    <w:rsid w:val="00784072"/>
    <w:rsid w:val="007843E1"/>
    <w:rsid w:val="00790329"/>
    <w:rsid w:val="007953E0"/>
    <w:rsid w:val="00796868"/>
    <w:rsid w:val="007973EF"/>
    <w:rsid w:val="007A2333"/>
    <w:rsid w:val="007A79F2"/>
    <w:rsid w:val="007B2498"/>
    <w:rsid w:val="007C068F"/>
    <w:rsid w:val="007C675D"/>
    <w:rsid w:val="007D1328"/>
    <w:rsid w:val="007D191E"/>
    <w:rsid w:val="007D3A3A"/>
    <w:rsid w:val="007D6E68"/>
    <w:rsid w:val="007F2FF6"/>
    <w:rsid w:val="007F7BE3"/>
    <w:rsid w:val="00802413"/>
    <w:rsid w:val="008046AE"/>
    <w:rsid w:val="0080542D"/>
    <w:rsid w:val="00807CDA"/>
    <w:rsid w:val="00807ED2"/>
    <w:rsid w:val="008129E1"/>
    <w:rsid w:val="00814C3C"/>
    <w:rsid w:val="00817FAF"/>
    <w:rsid w:val="00834C54"/>
    <w:rsid w:val="00841619"/>
    <w:rsid w:val="00846BE3"/>
    <w:rsid w:val="00847A73"/>
    <w:rsid w:val="0085592D"/>
    <w:rsid w:val="00857E00"/>
    <w:rsid w:val="00862730"/>
    <w:rsid w:val="00870747"/>
    <w:rsid w:val="00877135"/>
    <w:rsid w:val="0088008F"/>
    <w:rsid w:val="00880713"/>
    <w:rsid w:val="00892918"/>
    <w:rsid w:val="008938C7"/>
    <w:rsid w:val="00896246"/>
    <w:rsid w:val="00897E39"/>
    <w:rsid w:val="008A7B0E"/>
    <w:rsid w:val="008B6A8D"/>
    <w:rsid w:val="008C6711"/>
    <w:rsid w:val="008C7BF3"/>
    <w:rsid w:val="008D2150"/>
    <w:rsid w:val="008D30AB"/>
    <w:rsid w:val="009051B2"/>
    <w:rsid w:val="009058B2"/>
    <w:rsid w:val="00914E87"/>
    <w:rsid w:val="00923212"/>
    <w:rsid w:val="00931EC0"/>
    <w:rsid w:val="00931F5B"/>
    <w:rsid w:val="00933296"/>
    <w:rsid w:val="00940876"/>
    <w:rsid w:val="009458F5"/>
    <w:rsid w:val="00955477"/>
    <w:rsid w:val="009568EF"/>
    <w:rsid w:val="0095726B"/>
    <w:rsid w:val="009614FE"/>
    <w:rsid w:val="00964390"/>
    <w:rsid w:val="009649CC"/>
    <w:rsid w:val="00967142"/>
    <w:rsid w:val="00974B5E"/>
    <w:rsid w:val="00981B68"/>
    <w:rsid w:val="00982218"/>
    <w:rsid w:val="0098304B"/>
    <w:rsid w:val="0099433F"/>
    <w:rsid w:val="009A3FEE"/>
    <w:rsid w:val="009A43CE"/>
    <w:rsid w:val="009B2496"/>
    <w:rsid w:val="009B4991"/>
    <w:rsid w:val="009B7775"/>
    <w:rsid w:val="009C48CF"/>
    <w:rsid w:val="009C7640"/>
    <w:rsid w:val="009D0DB4"/>
    <w:rsid w:val="009D50CC"/>
    <w:rsid w:val="009E09D8"/>
    <w:rsid w:val="009F1AF9"/>
    <w:rsid w:val="00A11DDA"/>
    <w:rsid w:val="00A15877"/>
    <w:rsid w:val="00A22B5F"/>
    <w:rsid w:val="00A32047"/>
    <w:rsid w:val="00A45FE3"/>
    <w:rsid w:val="00A50C7D"/>
    <w:rsid w:val="00A532AC"/>
    <w:rsid w:val="00A5468C"/>
    <w:rsid w:val="00A64607"/>
    <w:rsid w:val="00A679A8"/>
    <w:rsid w:val="00A80B73"/>
    <w:rsid w:val="00A83EE2"/>
    <w:rsid w:val="00A84E28"/>
    <w:rsid w:val="00A943B4"/>
    <w:rsid w:val="00AA28E5"/>
    <w:rsid w:val="00AA3A35"/>
    <w:rsid w:val="00AA3B18"/>
    <w:rsid w:val="00AA5D4D"/>
    <w:rsid w:val="00AB26C1"/>
    <w:rsid w:val="00AB35C4"/>
    <w:rsid w:val="00AB655E"/>
    <w:rsid w:val="00AC57A5"/>
    <w:rsid w:val="00AD3B5C"/>
    <w:rsid w:val="00AD526D"/>
    <w:rsid w:val="00AE1D4E"/>
    <w:rsid w:val="00AE3B8A"/>
    <w:rsid w:val="00AE7EEC"/>
    <w:rsid w:val="00AF0B6F"/>
    <w:rsid w:val="00AF3C99"/>
    <w:rsid w:val="00AF7C9B"/>
    <w:rsid w:val="00AF7D73"/>
    <w:rsid w:val="00B03251"/>
    <w:rsid w:val="00B03E50"/>
    <w:rsid w:val="00B056F7"/>
    <w:rsid w:val="00B109D1"/>
    <w:rsid w:val="00B165BD"/>
    <w:rsid w:val="00B269F4"/>
    <w:rsid w:val="00B335F3"/>
    <w:rsid w:val="00B35D09"/>
    <w:rsid w:val="00B44BAD"/>
    <w:rsid w:val="00B60098"/>
    <w:rsid w:val="00B60B0B"/>
    <w:rsid w:val="00B77DFF"/>
    <w:rsid w:val="00B83F26"/>
    <w:rsid w:val="00B84516"/>
    <w:rsid w:val="00B87EFA"/>
    <w:rsid w:val="00B95607"/>
    <w:rsid w:val="00B96AC5"/>
    <w:rsid w:val="00BA5AAB"/>
    <w:rsid w:val="00BA709D"/>
    <w:rsid w:val="00BA74F8"/>
    <w:rsid w:val="00BB16C2"/>
    <w:rsid w:val="00BB39F7"/>
    <w:rsid w:val="00BB4F43"/>
    <w:rsid w:val="00BD04BE"/>
    <w:rsid w:val="00C02682"/>
    <w:rsid w:val="00C044CB"/>
    <w:rsid w:val="00C10249"/>
    <w:rsid w:val="00C12F2B"/>
    <w:rsid w:val="00C14225"/>
    <w:rsid w:val="00C15B5C"/>
    <w:rsid w:val="00C26B63"/>
    <w:rsid w:val="00C3363A"/>
    <w:rsid w:val="00C35D00"/>
    <w:rsid w:val="00C37C9A"/>
    <w:rsid w:val="00C4054F"/>
    <w:rsid w:val="00C40716"/>
    <w:rsid w:val="00C50308"/>
    <w:rsid w:val="00C51929"/>
    <w:rsid w:val="00C5367A"/>
    <w:rsid w:val="00C62C5F"/>
    <w:rsid w:val="00C738F2"/>
    <w:rsid w:val="00C76F86"/>
    <w:rsid w:val="00C84AB5"/>
    <w:rsid w:val="00C87669"/>
    <w:rsid w:val="00C947FB"/>
    <w:rsid w:val="00CA3712"/>
    <w:rsid w:val="00CA6264"/>
    <w:rsid w:val="00CB5513"/>
    <w:rsid w:val="00CB68DD"/>
    <w:rsid w:val="00CD1208"/>
    <w:rsid w:val="00CD2DB2"/>
    <w:rsid w:val="00CE739B"/>
    <w:rsid w:val="00CF1CB2"/>
    <w:rsid w:val="00D00052"/>
    <w:rsid w:val="00D0455C"/>
    <w:rsid w:val="00D11547"/>
    <w:rsid w:val="00D141AB"/>
    <w:rsid w:val="00D17F46"/>
    <w:rsid w:val="00D279DA"/>
    <w:rsid w:val="00D36B07"/>
    <w:rsid w:val="00D36BD4"/>
    <w:rsid w:val="00D43CB7"/>
    <w:rsid w:val="00D465B9"/>
    <w:rsid w:val="00D4741E"/>
    <w:rsid w:val="00D600DF"/>
    <w:rsid w:val="00D61340"/>
    <w:rsid w:val="00D61D52"/>
    <w:rsid w:val="00D66875"/>
    <w:rsid w:val="00D748B5"/>
    <w:rsid w:val="00D762A1"/>
    <w:rsid w:val="00D764D0"/>
    <w:rsid w:val="00D84165"/>
    <w:rsid w:val="00D87BE2"/>
    <w:rsid w:val="00D92035"/>
    <w:rsid w:val="00D9467B"/>
    <w:rsid w:val="00D96807"/>
    <w:rsid w:val="00DA7C06"/>
    <w:rsid w:val="00DB0142"/>
    <w:rsid w:val="00DD2ED3"/>
    <w:rsid w:val="00DE190F"/>
    <w:rsid w:val="00DE27EA"/>
    <w:rsid w:val="00DF3D76"/>
    <w:rsid w:val="00DF4336"/>
    <w:rsid w:val="00DF5C11"/>
    <w:rsid w:val="00E055F5"/>
    <w:rsid w:val="00E06876"/>
    <w:rsid w:val="00E111C6"/>
    <w:rsid w:val="00E134DA"/>
    <w:rsid w:val="00E16E4A"/>
    <w:rsid w:val="00E22B30"/>
    <w:rsid w:val="00E22E34"/>
    <w:rsid w:val="00E2461B"/>
    <w:rsid w:val="00E25229"/>
    <w:rsid w:val="00E366C3"/>
    <w:rsid w:val="00E370F5"/>
    <w:rsid w:val="00E525AF"/>
    <w:rsid w:val="00E60153"/>
    <w:rsid w:val="00E66AEC"/>
    <w:rsid w:val="00E9176C"/>
    <w:rsid w:val="00E93A34"/>
    <w:rsid w:val="00E9725F"/>
    <w:rsid w:val="00EA18E5"/>
    <w:rsid w:val="00EA1B88"/>
    <w:rsid w:val="00EA31A7"/>
    <w:rsid w:val="00EA6C40"/>
    <w:rsid w:val="00EB4176"/>
    <w:rsid w:val="00EB52B7"/>
    <w:rsid w:val="00EB6537"/>
    <w:rsid w:val="00EC070B"/>
    <w:rsid w:val="00EC15E6"/>
    <w:rsid w:val="00EC5F81"/>
    <w:rsid w:val="00EC6B71"/>
    <w:rsid w:val="00ED3796"/>
    <w:rsid w:val="00ED7302"/>
    <w:rsid w:val="00EE09F7"/>
    <w:rsid w:val="00EE1335"/>
    <w:rsid w:val="00EE3C4C"/>
    <w:rsid w:val="00EE45D5"/>
    <w:rsid w:val="00EE4712"/>
    <w:rsid w:val="00EF025F"/>
    <w:rsid w:val="00F00795"/>
    <w:rsid w:val="00F01879"/>
    <w:rsid w:val="00F03B30"/>
    <w:rsid w:val="00F128D3"/>
    <w:rsid w:val="00F15F48"/>
    <w:rsid w:val="00F201F9"/>
    <w:rsid w:val="00F24EB3"/>
    <w:rsid w:val="00F304E7"/>
    <w:rsid w:val="00F3513A"/>
    <w:rsid w:val="00F4304E"/>
    <w:rsid w:val="00F4425F"/>
    <w:rsid w:val="00F469CC"/>
    <w:rsid w:val="00F5282F"/>
    <w:rsid w:val="00F53F75"/>
    <w:rsid w:val="00F57346"/>
    <w:rsid w:val="00F615B7"/>
    <w:rsid w:val="00F7031A"/>
    <w:rsid w:val="00F810A6"/>
    <w:rsid w:val="00FA09BD"/>
    <w:rsid w:val="00FA5264"/>
    <w:rsid w:val="00FA5FD5"/>
    <w:rsid w:val="00FB5F47"/>
    <w:rsid w:val="00FB6199"/>
    <w:rsid w:val="00FC1BE5"/>
    <w:rsid w:val="00FC41D6"/>
    <w:rsid w:val="00FC5940"/>
    <w:rsid w:val="00FC6028"/>
    <w:rsid w:val="00FD3016"/>
    <w:rsid w:val="00FD36B1"/>
    <w:rsid w:val="00FE412F"/>
    <w:rsid w:val="00FF1C94"/>
    <w:rsid w:val="00FF641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90,#3c3,lime,#0c0,#0c6"/>
    </o:shapedefaults>
    <o:shapelayout v:ext="edit">
      <o:idmap v:ext="edit" data="1"/>
    </o:shapelayout>
  </w:shapeDefaults>
  <w:decimalSymbol w:val="."/>
  <w:listSeparator w:val=";"/>
  <w14:docId w14:val="2471A3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FontStyle16">
    <w:name w:val="Font Style16"/>
    <w:rsid w:val="00807ED2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06284A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FontStyle16">
    <w:name w:val="Font Style16"/>
    <w:rsid w:val="00807ED2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06284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ukowa.pl/Ksiazki/prawo-dla-ekonomistow-podrecznik-akademicki-707748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CBB42-E148-40F5-8B6D-AF4F78E32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1335</Words>
  <Characters>8012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11</cp:revision>
  <cp:lastPrinted>2016-03-04T08:51:00Z</cp:lastPrinted>
  <dcterms:created xsi:type="dcterms:W3CDTF">2021-09-08T11:19:00Z</dcterms:created>
  <dcterms:modified xsi:type="dcterms:W3CDTF">2021-09-08T11:37:00Z</dcterms:modified>
</cp:coreProperties>
</file>